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02B" w:rsidRPr="00CB002B" w:rsidRDefault="00CB002B" w:rsidP="00CB002B">
      <w:pPr>
        <w:rPr>
          <w:rFonts w:ascii="方正黑体_GBK" w:eastAsia="方正黑体_GBK" w:hAnsi="华文中宋" w:cs="华文中宋" w:hint="eastAsia"/>
          <w:bCs/>
          <w:sz w:val="32"/>
          <w:szCs w:val="32"/>
        </w:rPr>
      </w:pPr>
      <w:r w:rsidRPr="00CB002B">
        <w:rPr>
          <w:rFonts w:ascii="方正黑体_GBK" w:eastAsia="方正黑体_GBK" w:hAnsi="华文中宋" w:cs="华文中宋" w:hint="eastAsia"/>
          <w:bCs/>
          <w:sz w:val="32"/>
          <w:szCs w:val="32"/>
        </w:rPr>
        <w:t>附件1</w:t>
      </w:r>
    </w:p>
    <w:p w:rsidR="008A340D" w:rsidRPr="006306C7" w:rsidRDefault="00957C6A">
      <w:pPr>
        <w:jc w:val="center"/>
        <w:rPr>
          <w:rFonts w:ascii="华文中宋" w:eastAsia="华文中宋" w:hAnsi="华文中宋"/>
          <w:b/>
          <w:bCs/>
          <w:sz w:val="36"/>
          <w:szCs w:val="36"/>
        </w:rPr>
      </w:pPr>
      <w:r w:rsidRPr="006306C7">
        <w:rPr>
          <w:rFonts w:ascii="华文中宋" w:eastAsia="华文中宋" w:hAnsi="华文中宋" w:cs="华文中宋" w:hint="eastAsia"/>
          <w:b/>
          <w:bCs/>
          <w:sz w:val="36"/>
          <w:szCs w:val="36"/>
        </w:rPr>
        <w:t>成都市中小学实验</w:t>
      </w:r>
      <w:r w:rsidR="00E75B93" w:rsidRPr="006306C7">
        <w:rPr>
          <w:rFonts w:ascii="华文中宋" w:eastAsia="华文中宋" w:hAnsi="华文中宋" w:cs="华文中宋" w:hint="eastAsia"/>
          <w:b/>
          <w:bCs/>
          <w:sz w:val="36"/>
          <w:szCs w:val="36"/>
        </w:rPr>
        <w:t>教学评估细则</w:t>
      </w:r>
      <w:r w:rsidRPr="006306C7">
        <w:rPr>
          <w:rFonts w:ascii="华文中宋" w:eastAsia="华文中宋" w:hAnsi="华文中宋" w:cs="华文中宋" w:hint="eastAsia"/>
          <w:b/>
          <w:bCs/>
          <w:sz w:val="36"/>
          <w:szCs w:val="36"/>
        </w:rPr>
        <w:t>（</w:t>
      </w:r>
      <w:r w:rsidR="00E75B93" w:rsidRPr="006306C7">
        <w:rPr>
          <w:rFonts w:ascii="华文中宋" w:eastAsia="华文中宋" w:hAnsi="华文中宋" w:cs="华文中宋" w:hint="eastAsia"/>
          <w:b/>
          <w:bCs/>
          <w:sz w:val="36"/>
          <w:szCs w:val="36"/>
        </w:rPr>
        <w:t>试行</w:t>
      </w:r>
      <w:r w:rsidRPr="006306C7">
        <w:rPr>
          <w:rFonts w:ascii="华文中宋" w:eastAsia="华文中宋" w:hAnsi="华文中宋" w:cs="华文中宋" w:hint="eastAsia"/>
          <w:b/>
          <w:bCs/>
          <w:sz w:val="36"/>
          <w:szCs w:val="36"/>
        </w:rPr>
        <w:t>）</w:t>
      </w:r>
    </w:p>
    <w:p w:rsidR="008A340D" w:rsidRPr="006306C7" w:rsidRDefault="008A340D">
      <w:pPr>
        <w:spacing w:line="240" w:lineRule="exact"/>
        <w:ind w:leftChars="-257" w:left="-540"/>
        <w:rPr>
          <w:rFonts w:ascii="华文中宋" w:eastAsia="华文中宋" w:hAnsi="华文中宋"/>
          <w:b/>
          <w:bCs/>
          <w:sz w:val="24"/>
          <w:szCs w:val="24"/>
        </w:rPr>
      </w:pPr>
    </w:p>
    <w:p w:rsidR="008A340D" w:rsidRPr="006306C7" w:rsidRDefault="008A340D">
      <w:pPr>
        <w:spacing w:line="100" w:lineRule="exact"/>
        <w:ind w:leftChars="-257" w:left="-540"/>
        <w:rPr>
          <w:rFonts w:ascii="黑体" w:eastAsia="黑体" w:hAnsi="华文中宋"/>
          <w:b/>
          <w:bCs/>
        </w:rPr>
      </w:pPr>
    </w:p>
    <w:tbl>
      <w:tblPr>
        <w:tblW w:w="15168" w:type="dxa"/>
        <w:tblInd w:w="-6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35"/>
        <w:gridCol w:w="1134"/>
        <w:gridCol w:w="1134"/>
        <w:gridCol w:w="4961"/>
        <w:gridCol w:w="1984"/>
        <w:gridCol w:w="709"/>
        <w:gridCol w:w="709"/>
        <w:gridCol w:w="709"/>
        <w:gridCol w:w="708"/>
        <w:gridCol w:w="670"/>
        <w:gridCol w:w="1315"/>
      </w:tblGrid>
      <w:tr w:rsidR="008A340D" w:rsidRPr="006306C7" w:rsidTr="006E1D5B">
        <w:trPr>
          <w:trHeight w:val="339"/>
        </w:trPr>
        <w:tc>
          <w:tcPr>
            <w:tcW w:w="1135" w:type="dxa"/>
            <w:vMerge w:val="restart"/>
            <w:tcBorders>
              <w:top w:val="single" w:sz="12" w:space="0" w:color="auto"/>
            </w:tcBorders>
            <w:vAlign w:val="center"/>
          </w:tcPr>
          <w:p w:rsidR="008A340D" w:rsidRPr="006306C7" w:rsidRDefault="00957C6A">
            <w:pPr>
              <w:jc w:val="center"/>
              <w:rPr>
                <w:rFonts w:ascii="黑体" w:eastAsia="黑体" w:hAnsi="黑体"/>
                <w:b/>
                <w:bCs/>
              </w:rPr>
            </w:pPr>
            <w:r w:rsidRPr="006306C7">
              <w:rPr>
                <w:rFonts w:ascii="黑体" w:eastAsia="黑体" w:hAnsi="黑体" w:cs="黑体" w:hint="eastAsia"/>
                <w:b/>
                <w:bCs/>
              </w:rPr>
              <w:t>一级指标</w:t>
            </w:r>
          </w:p>
        </w:tc>
        <w:tc>
          <w:tcPr>
            <w:tcW w:w="1134" w:type="dxa"/>
            <w:vMerge w:val="restart"/>
            <w:tcBorders>
              <w:top w:val="single" w:sz="12" w:space="0" w:color="auto"/>
            </w:tcBorders>
            <w:vAlign w:val="center"/>
          </w:tcPr>
          <w:p w:rsidR="008A340D" w:rsidRPr="006306C7" w:rsidRDefault="00957C6A">
            <w:pPr>
              <w:jc w:val="center"/>
              <w:rPr>
                <w:rFonts w:ascii="黑体" w:eastAsia="黑体" w:hAnsi="黑体"/>
                <w:b/>
                <w:bCs/>
              </w:rPr>
            </w:pPr>
            <w:r w:rsidRPr="006306C7">
              <w:rPr>
                <w:rFonts w:ascii="黑体" w:eastAsia="黑体" w:hAnsi="黑体" w:cs="黑体" w:hint="eastAsia"/>
                <w:b/>
                <w:bCs/>
              </w:rPr>
              <w:t>二级指标</w:t>
            </w:r>
          </w:p>
        </w:tc>
        <w:tc>
          <w:tcPr>
            <w:tcW w:w="1134" w:type="dxa"/>
            <w:vMerge w:val="restart"/>
            <w:tcBorders>
              <w:top w:val="single" w:sz="12" w:space="0" w:color="auto"/>
            </w:tcBorders>
            <w:vAlign w:val="center"/>
          </w:tcPr>
          <w:p w:rsidR="008A340D" w:rsidRPr="006306C7" w:rsidRDefault="00957C6A">
            <w:pPr>
              <w:jc w:val="center"/>
              <w:rPr>
                <w:rFonts w:ascii="黑体" w:eastAsia="黑体" w:hAnsi="黑体"/>
                <w:b/>
                <w:bCs/>
              </w:rPr>
            </w:pPr>
            <w:r w:rsidRPr="006306C7">
              <w:rPr>
                <w:rFonts w:ascii="黑体" w:eastAsia="黑体" w:hAnsi="黑体" w:cs="黑体" w:hint="eastAsia"/>
                <w:b/>
                <w:bCs/>
              </w:rPr>
              <w:t>三级指标</w:t>
            </w:r>
          </w:p>
        </w:tc>
        <w:tc>
          <w:tcPr>
            <w:tcW w:w="4961" w:type="dxa"/>
            <w:vMerge w:val="restart"/>
            <w:tcBorders>
              <w:top w:val="single" w:sz="12" w:space="0" w:color="auto"/>
            </w:tcBorders>
            <w:vAlign w:val="center"/>
          </w:tcPr>
          <w:p w:rsidR="008A340D" w:rsidRPr="006306C7" w:rsidRDefault="00957C6A">
            <w:pPr>
              <w:jc w:val="center"/>
              <w:rPr>
                <w:rFonts w:ascii="黑体" w:eastAsia="黑体" w:hAnsi="黑体"/>
                <w:b/>
                <w:bCs/>
              </w:rPr>
            </w:pPr>
            <w:r w:rsidRPr="006306C7">
              <w:rPr>
                <w:rFonts w:ascii="黑体" w:eastAsia="黑体" w:hAnsi="黑体" w:cs="黑体" w:hint="eastAsia"/>
                <w:b/>
                <w:bCs/>
              </w:rPr>
              <w:t>具体评分点及评估内容详解</w:t>
            </w:r>
          </w:p>
        </w:tc>
        <w:tc>
          <w:tcPr>
            <w:tcW w:w="1984" w:type="dxa"/>
            <w:vMerge w:val="restart"/>
            <w:tcBorders>
              <w:top w:val="single" w:sz="12" w:space="0" w:color="auto"/>
            </w:tcBorders>
            <w:vAlign w:val="center"/>
          </w:tcPr>
          <w:p w:rsidR="008A340D" w:rsidRPr="006306C7" w:rsidRDefault="00957C6A">
            <w:pPr>
              <w:jc w:val="center"/>
              <w:rPr>
                <w:rFonts w:ascii="黑体" w:eastAsia="黑体" w:hAnsi="黑体"/>
                <w:b/>
                <w:bCs/>
              </w:rPr>
            </w:pPr>
            <w:r w:rsidRPr="006306C7">
              <w:rPr>
                <w:rFonts w:ascii="黑体" w:eastAsia="黑体" w:hAnsi="黑体" w:cs="黑体" w:hint="eastAsia"/>
                <w:b/>
                <w:bCs/>
              </w:rPr>
              <w:t>评估方法</w:t>
            </w:r>
          </w:p>
        </w:tc>
        <w:tc>
          <w:tcPr>
            <w:tcW w:w="709" w:type="dxa"/>
            <w:vMerge w:val="restart"/>
            <w:tcBorders>
              <w:top w:val="single" w:sz="12" w:space="0" w:color="auto"/>
            </w:tcBorders>
            <w:vAlign w:val="center"/>
          </w:tcPr>
          <w:p w:rsidR="008A340D" w:rsidRPr="006306C7" w:rsidRDefault="00957C6A">
            <w:pPr>
              <w:jc w:val="center"/>
              <w:rPr>
                <w:rFonts w:ascii="黑体" w:eastAsia="黑体" w:hAnsi="黑体"/>
                <w:b/>
                <w:bCs/>
              </w:rPr>
            </w:pPr>
            <w:r w:rsidRPr="006306C7">
              <w:rPr>
                <w:rFonts w:ascii="黑体" w:eastAsia="黑体" w:hAnsi="黑体" w:cs="黑体" w:hint="eastAsia"/>
                <w:b/>
                <w:bCs/>
              </w:rPr>
              <w:t>分值</w:t>
            </w:r>
          </w:p>
        </w:tc>
        <w:tc>
          <w:tcPr>
            <w:tcW w:w="2796" w:type="dxa"/>
            <w:gridSpan w:val="4"/>
            <w:tcBorders>
              <w:top w:val="single" w:sz="12" w:space="0" w:color="auto"/>
              <w:bottom w:val="single" w:sz="4" w:space="0" w:color="auto"/>
            </w:tcBorders>
          </w:tcPr>
          <w:p w:rsidR="008A340D" w:rsidRPr="006306C7" w:rsidRDefault="00957C6A">
            <w:pPr>
              <w:jc w:val="center"/>
              <w:rPr>
                <w:rFonts w:ascii="黑体" w:eastAsia="黑体" w:hAnsi="黑体" w:cs="黑体"/>
                <w:b/>
                <w:bCs/>
              </w:rPr>
            </w:pPr>
            <w:r w:rsidRPr="006306C7">
              <w:rPr>
                <w:rFonts w:ascii="黑体" w:eastAsia="黑体" w:hAnsi="黑体" w:cs="黑体" w:hint="eastAsia"/>
                <w:b/>
                <w:bCs/>
              </w:rPr>
              <w:t>权重</w:t>
            </w:r>
          </w:p>
        </w:tc>
        <w:tc>
          <w:tcPr>
            <w:tcW w:w="1315" w:type="dxa"/>
            <w:vMerge w:val="restart"/>
            <w:tcBorders>
              <w:top w:val="single" w:sz="12" w:space="0" w:color="auto"/>
            </w:tcBorders>
            <w:vAlign w:val="center"/>
          </w:tcPr>
          <w:p w:rsidR="008A340D" w:rsidRPr="006306C7" w:rsidRDefault="00535DBB">
            <w:pPr>
              <w:jc w:val="center"/>
              <w:rPr>
                <w:rFonts w:ascii="黑体" w:eastAsia="黑体" w:hAnsi="黑体"/>
                <w:b/>
                <w:bCs/>
              </w:rPr>
            </w:pPr>
            <w:r w:rsidRPr="006306C7">
              <w:rPr>
                <w:rFonts w:ascii="黑体" w:eastAsia="黑体" w:hAnsi="黑体" w:cs="黑体" w:hint="eastAsia"/>
                <w:b/>
                <w:bCs/>
              </w:rPr>
              <w:t>备注</w:t>
            </w:r>
          </w:p>
        </w:tc>
      </w:tr>
      <w:tr w:rsidR="008A340D" w:rsidRPr="006306C7" w:rsidTr="006E1D5B">
        <w:trPr>
          <w:trHeight w:val="312"/>
        </w:trPr>
        <w:tc>
          <w:tcPr>
            <w:tcW w:w="1135" w:type="dxa"/>
            <w:vMerge/>
            <w:tcBorders>
              <w:bottom w:val="single" w:sz="12" w:space="0" w:color="auto"/>
            </w:tcBorders>
            <w:vAlign w:val="center"/>
          </w:tcPr>
          <w:p w:rsidR="008A340D" w:rsidRPr="006306C7" w:rsidRDefault="008A340D">
            <w:pPr>
              <w:jc w:val="center"/>
              <w:rPr>
                <w:rFonts w:ascii="黑体" w:eastAsia="黑体" w:hAnsi="黑体" w:cs="黑体"/>
                <w:b/>
                <w:bCs/>
              </w:rPr>
            </w:pPr>
          </w:p>
        </w:tc>
        <w:tc>
          <w:tcPr>
            <w:tcW w:w="1134" w:type="dxa"/>
            <w:vMerge/>
            <w:tcBorders>
              <w:bottom w:val="single" w:sz="12" w:space="0" w:color="auto"/>
            </w:tcBorders>
            <w:vAlign w:val="center"/>
          </w:tcPr>
          <w:p w:rsidR="008A340D" w:rsidRPr="006306C7" w:rsidRDefault="008A340D">
            <w:pPr>
              <w:jc w:val="center"/>
              <w:rPr>
                <w:rFonts w:ascii="黑体" w:eastAsia="黑体" w:hAnsi="黑体" w:cs="黑体"/>
                <w:b/>
                <w:bCs/>
              </w:rPr>
            </w:pPr>
          </w:p>
        </w:tc>
        <w:tc>
          <w:tcPr>
            <w:tcW w:w="1134" w:type="dxa"/>
            <w:vMerge/>
            <w:tcBorders>
              <w:bottom w:val="single" w:sz="12" w:space="0" w:color="auto"/>
            </w:tcBorders>
            <w:vAlign w:val="center"/>
          </w:tcPr>
          <w:p w:rsidR="008A340D" w:rsidRPr="006306C7" w:rsidRDefault="008A340D">
            <w:pPr>
              <w:jc w:val="center"/>
              <w:rPr>
                <w:rFonts w:ascii="黑体" w:eastAsia="黑体" w:hAnsi="黑体" w:cs="黑体"/>
                <w:b/>
                <w:bCs/>
              </w:rPr>
            </w:pPr>
          </w:p>
        </w:tc>
        <w:tc>
          <w:tcPr>
            <w:tcW w:w="4961" w:type="dxa"/>
            <w:vMerge/>
            <w:tcBorders>
              <w:bottom w:val="single" w:sz="12" w:space="0" w:color="auto"/>
            </w:tcBorders>
            <w:vAlign w:val="center"/>
          </w:tcPr>
          <w:p w:rsidR="008A340D" w:rsidRPr="006306C7" w:rsidRDefault="008A340D">
            <w:pPr>
              <w:jc w:val="center"/>
              <w:rPr>
                <w:rFonts w:ascii="黑体" w:eastAsia="黑体" w:hAnsi="黑体" w:cs="黑体"/>
                <w:b/>
                <w:bCs/>
              </w:rPr>
            </w:pPr>
          </w:p>
        </w:tc>
        <w:tc>
          <w:tcPr>
            <w:tcW w:w="1984" w:type="dxa"/>
            <w:vMerge/>
            <w:tcBorders>
              <w:bottom w:val="single" w:sz="12" w:space="0" w:color="auto"/>
            </w:tcBorders>
            <w:vAlign w:val="center"/>
          </w:tcPr>
          <w:p w:rsidR="008A340D" w:rsidRPr="006306C7" w:rsidRDefault="008A340D">
            <w:pPr>
              <w:jc w:val="center"/>
              <w:rPr>
                <w:rFonts w:ascii="黑体" w:eastAsia="黑体" w:hAnsi="黑体" w:cs="黑体"/>
                <w:b/>
                <w:bCs/>
              </w:rPr>
            </w:pPr>
          </w:p>
        </w:tc>
        <w:tc>
          <w:tcPr>
            <w:tcW w:w="709" w:type="dxa"/>
            <w:vMerge/>
            <w:tcBorders>
              <w:bottom w:val="single" w:sz="12" w:space="0" w:color="auto"/>
            </w:tcBorders>
            <w:vAlign w:val="center"/>
          </w:tcPr>
          <w:p w:rsidR="008A340D" w:rsidRPr="006306C7" w:rsidRDefault="008A340D">
            <w:pPr>
              <w:jc w:val="center"/>
              <w:rPr>
                <w:rFonts w:ascii="黑体" w:eastAsia="黑体" w:hAnsi="黑体" w:cs="黑体"/>
                <w:b/>
                <w:bCs/>
              </w:rPr>
            </w:pPr>
          </w:p>
        </w:tc>
        <w:tc>
          <w:tcPr>
            <w:tcW w:w="709" w:type="dxa"/>
            <w:tcBorders>
              <w:top w:val="single" w:sz="4" w:space="0" w:color="auto"/>
              <w:bottom w:val="single" w:sz="12" w:space="0" w:color="auto"/>
            </w:tcBorders>
          </w:tcPr>
          <w:p w:rsidR="008A340D" w:rsidRPr="006306C7" w:rsidRDefault="00957C6A">
            <w:pPr>
              <w:jc w:val="center"/>
              <w:rPr>
                <w:rFonts w:ascii="黑体" w:eastAsia="黑体" w:hAnsi="黑体" w:cs="黑体"/>
                <w:b/>
                <w:bCs/>
              </w:rPr>
            </w:pPr>
            <w:r w:rsidRPr="006306C7">
              <w:rPr>
                <w:rFonts w:ascii="黑体" w:eastAsia="黑体" w:hAnsi="黑体" w:cs="黑体" w:hint="eastAsia"/>
                <w:b/>
                <w:bCs/>
              </w:rPr>
              <w:t>1</w:t>
            </w:r>
          </w:p>
        </w:tc>
        <w:tc>
          <w:tcPr>
            <w:tcW w:w="709" w:type="dxa"/>
            <w:tcBorders>
              <w:top w:val="single" w:sz="4" w:space="0" w:color="auto"/>
              <w:bottom w:val="single" w:sz="12" w:space="0" w:color="auto"/>
            </w:tcBorders>
          </w:tcPr>
          <w:p w:rsidR="008A340D" w:rsidRPr="006306C7" w:rsidRDefault="00957C6A">
            <w:pPr>
              <w:jc w:val="center"/>
              <w:rPr>
                <w:rFonts w:ascii="黑体" w:eastAsia="黑体" w:hAnsi="黑体" w:cs="黑体"/>
                <w:b/>
                <w:bCs/>
              </w:rPr>
            </w:pPr>
            <w:r w:rsidRPr="006306C7">
              <w:rPr>
                <w:rFonts w:ascii="黑体" w:eastAsia="黑体" w:hAnsi="黑体" w:cs="黑体" w:hint="eastAsia"/>
                <w:b/>
                <w:bCs/>
              </w:rPr>
              <w:t>0.8</w:t>
            </w:r>
          </w:p>
        </w:tc>
        <w:tc>
          <w:tcPr>
            <w:tcW w:w="708" w:type="dxa"/>
            <w:tcBorders>
              <w:top w:val="single" w:sz="4" w:space="0" w:color="auto"/>
              <w:bottom w:val="single" w:sz="12" w:space="0" w:color="auto"/>
            </w:tcBorders>
          </w:tcPr>
          <w:p w:rsidR="008A340D" w:rsidRPr="006306C7" w:rsidRDefault="00957C6A">
            <w:pPr>
              <w:jc w:val="center"/>
              <w:rPr>
                <w:rFonts w:ascii="黑体" w:eastAsia="黑体" w:hAnsi="黑体" w:cs="黑体"/>
                <w:b/>
                <w:bCs/>
              </w:rPr>
            </w:pPr>
            <w:r w:rsidRPr="006306C7">
              <w:rPr>
                <w:rFonts w:ascii="黑体" w:eastAsia="黑体" w:hAnsi="黑体" w:cs="黑体" w:hint="eastAsia"/>
                <w:b/>
                <w:bCs/>
              </w:rPr>
              <w:t>0.6</w:t>
            </w:r>
          </w:p>
        </w:tc>
        <w:tc>
          <w:tcPr>
            <w:tcW w:w="670" w:type="dxa"/>
            <w:tcBorders>
              <w:top w:val="single" w:sz="4" w:space="0" w:color="auto"/>
              <w:bottom w:val="single" w:sz="12" w:space="0" w:color="auto"/>
            </w:tcBorders>
          </w:tcPr>
          <w:p w:rsidR="008A340D" w:rsidRPr="006306C7" w:rsidRDefault="00957C6A">
            <w:pPr>
              <w:jc w:val="center"/>
              <w:rPr>
                <w:rFonts w:ascii="黑体" w:eastAsia="黑体" w:hAnsi="黑体" w:cs="黑体"/>
                <w:b/>
                <w:bCs/>
              </w:rPr>
            </w:pPr>
            <w:r w:rsidRPr="006306C7">
              <w:rPr>
                <w:rFonts w:ascii="黑体" w:eastAsia="黑体" w:hAnsi="黑体" w:cs="黑体" w:hint="eastAsia"/>
                <w:b/>
                <w:bCs/>
              </w:rPr>
              <w:t>0</w:t>
            </w:r>
          </w:p>
        </w:tc>
        <w:tc>
          <w:tcPr>
            <w:tcW w:w="1315" w:type="dxa"/>
            <w:vMerge/>
            <w:tcBorders>
              <w:bottom w:val="single" w:sz="12" w:space="0" w:color="auto"/>
            </w:tcBorders>
            <w:vAlign w:val="center"/>
          </w:tcPr>
          <w:p w:rsidR="008A340D" w:rsidRPr="006306C7" w:rsidRDefault="008A340D">
            <w:pPr>
              <w:jc w:val="center"/>
              <w:rPr>
                <w:rFonts w:ascii="黑体" w:eastAsia="黑体" w:hAnsi="黑体" w:cs="黑体"/>
                <w:b/>
                <w:bCs/>
              </w:rPr>
            </w:pPr>
          </w:p>
        </w:tc>
      </w:tr>
      <w:tr w:rsidR="00535DBB" w:rsidRPr="006306C7" w:rsidTr="006E1D5B">
        <w:trPr>
          <w:trHeight w:val="1706"/>
        </w:trPr>
        <w:tc>
          <w:tcPr>
            <w:tcW w:w="1135" w:type="dxa"/>
            <w:vMerge w:val="restart"/>
            <w:tcBorders>
              <w:top w:val="single" w:sz="12" w:space="0" w:color="auto"/>
            </w:tcBorders>
            <w:vAlign w:val="center"/>
          </w:tcPr>
          <w:p w:rsidR="00535DBB" w:rsidRPr="006306C7" w:rsidRDefault="00535DBB">
            <w:pPr>
              <w:jc w:val="center"/>
              <w:rPr>
                <w:rFonts w:ascii="Arial" w:hAnsi="Arial" w:cs="Arial"/>
              </w:rPr>
            </w:pPr>
            <w:r w:rsidRPr="006306C7">
              <w:rPr>
                <w:rFonts w:ascii="Arial" w:hAnsi="Arial" w:cs="Arial"/>
              </w:rPr>
              <w:t>A-1</w:t>
            </w:r>
            <w:r w:rsidRPr="006306C7">
              <w:rPr>
                <w:rFonts w:ascii="Arial" w:hAnsi="Arial" w:cs="Arial" w:hint="eastAsia"/>
              </w:rPr>
              <w:t>实验室建设（</w:t>
            </w:r>
            <w:r w:rsidR="0005607E" w:rsidRPr="006306C7">
              <w:rPr>
                <w:rFonts w:ascii="Arial" w:hAnsi="Arial" w:cs="Arial" w:hint="eastAsia"/>
              </w:rPr>
              <w:t>36</w:t>
            </w:r>
            <w:r w:rsidRPr="006306C7">
              <w:rPr>
                <w:rFonts w:ascii="Arial" w:hAnsi="Arial" w:cs="Arial" w:hint="eastAsia"/>
              </w:rPr>
              <w:t>分）</w:t>
            </w:r>
          </w:p>
          <w:p w:rsidR="00535DBB" w:rsidRPr="006306C7" w:rsidRDefault="00535DBB">
            <w:pPr>
              <w:jc w:val="center"/>
              <w:rPr>
                <w:rFonts w:ascii="Arial" w:hAnsi="Arial" w:cs="Arial"/>
              </w:rPr>
            </w:pPr>
          </w:p>
        </w:tc>
        <w:tc>
          <w:tcPr>
            <w:tcW w:w="1134" w:type="dxa"/>
            <w:vMerge w:val="restart"/>
            <w:tcBorders>
              <w:top w:val="single" w:sz="12" w:space="0" w:color="auto"/>
            </w:tcBorders>
            <w:vAlign w:val="center"/>
          </w:tcPr>
          <w:p w:rsidR="00535DBB" w:rsidRPr="006306C7" w:rsidRDefault="00535DBB">
            <w:pPr>
              <w:jc w:val="center"/>
              <w:rPr>
                <w:rFonts w:ascii="Arial" w:hAnsi="Arial" w:cs="Arial"/>
              </w:rPr>
            </w:pPr>
            <w:r w:rsidRPr="006306C7">
              <w:rPr>
                <w:rFonts w:ascii="Arial" w:hAnsi="Arial" w:cs="Arial"/>
              </w:rPr>
              <w:t xml:space="preserve">B-1 </w:t>
            </w:r>
            <w:r w:rsidRPr="006306C7">
              <w:rPr>
                <w:rFonts w:ascii="Arial" w:hAnsi="Arial" w:cs="Arial" w:hint="eastAsia"/>
              </w:rPr>
              <w:t>基础</w:t>
            </w:r>
            <w:r w:rsidRPr="006306C7">
              <w:rPr>
                <w:rFonts w:ascii="Arial" w:hAnsi="Arial" w:cs="宋体" w:hint="eastAsia"/>
              </w:rPr>
              <w:t>建设</w:t>
            </w:r>
          </w:p>
          <w:p w:rsidR="00535DBB" w:rsidRPr="006306C7" w:rsidRDefault="00535DBB" w:rsidP="00497ED6">
            <w:pPr>
              <w:jc w:val="center"/>
              <w:rPr>
                <w:rFonts w:ascii="Arial" w:hAnsi="Arial" w:cs="Arial"/>
              </w:rPr>
            </w:pPr>
            <w:r w:rsidRPr="006306C7">
              <w:rPr>
                <w:rFonts w:ascii="Arial" w:hAnsi="Arial" w:cs="Arial" w:hint="eastAsia"/>
              </w:rPr>
              <w:t>（</w:t>
            </w:r>
            <w:r w:rsidRPr="006306C7">
              <w:rPr>
                <w:rFonts w:ascii="Arial" w:hAnsi="Arial" w:cs="Arial" w:hint="eastAsia"/>
              </w:rPr>
              <w:t>1</w:t>
            </w:r>
            <w:r w:rsidR="00497ED6" w:rsidRPr="006306C7">
              <w:rPr>
                <w:rFonts w:ascii="Arial" w:hAnsi="Arial" w:cs="Arial" w:hint="eastAsia"/>
              </w:rPr>
              <w:t>8</w:t>
            </w:r>
            <w:r w:rsidRPr="006306C7">
              <w:rPr>
                <w:rFonts w:ascii="Arial" w:hAnsi="Arial" w:cs="Arial" w:hint="eastAsia"/>
              </w:rPr>
              <w:t>分）</w:t>
            </w:r>
          </w:p>
        </w:tc>
        <w:tc>
          <w:tcPr>
            <w:tcW w:w="1134" w:type="dxa"/>
            <w:tcBorders>
              <w:top w:val="single" w:sz="12" w:space="0" w:color="auto"/>
            </w:tcBorders>
            <w:vAlign w:val="center"/>
          </w:tcPr>
          <w:p w:rsidR="00535DBB" w:rsidRPr="006306C7" w:rsidRDefault="00535DBB">
            <w:pPr>
              <w:jc w:val="center"/>
              <w:rPr>
                <w:rFonts w:ascii="Arial" w:hAnsi="Arial" w:cs="Arial"/>
              </w:rPr>
            </w:pPr>
            <w:r w:rsidRPr="006306C7">
              <w:rPr>
                <w:rFonts w:ascii="Arial" w:hAnsi="Arial" w:cs="Arial"/>
              </w:rPr>
              <w:t>C</w:t>
            </w:r>
            <w:r w:rsidRPr="006306C7">
              <w:rPr>
                <w:rFonts w:ascii="Arial" w:hAnsi="Arial" w:cs="Arial" w:hint="eastAsia"/>
              </w:rPr>
              <w:t xml:space="preserve">-1 </w:t>
            </w:r>
            <w:r w:rsidRPr="006306C7">
              <w:rPr>
                <w:rFonts w:ascii="Arial" w:hAnsi="Arial" w:cs="宋体" w:hint="eastAsia"/>
              </w:rPr>
              <w:t>实验室间数</w:t>
            </w:r>
          </w:p>
        </w:tc>
        <w:tc>
          <w:tcPr>
            <w:tcW w:w="4961" w:type="dxa"/>
            <w:tcBorders>
              <w:top w:val="single" w:sz="12" w:space="0" w:color="auto"/>
            </w:tcBorders>
            <w:vAlign w:val="center"/>
          </w:tcPr>
          <w:p w:rsidR="00535DBB" w:rsidRPr="006306C7" w:rsidRDefault="00535DBB" w:rsidP="0040605C">
            <w:pPr>
              <w:jc w:val="left"/>
              <w:rPr>
                <w:rFonts w:ascii="Arial"/>
                <w:b/>
                <w:bCs/>
              </w:rPr>
            </w:pPr>
            <w:r w:rsidRPr="006306C7">
              <w:rPr>
                <w:rFonts w:ascii="Arial" w:hAnsi="宋体" w:cs="宋体" w:hint="eastAsia"/>
              </w:rPr>
              <w:t>学校各学科实验室间数及配套附属用房设置应符合《成都市普通中小学教育技术装备标准》（</w:t>
            </w:r>
            <w:r w:rsidR="0040605C" w:rsidRPr="006306C7">
              <w:rPr>
                <w:rFonts w:ascii="Arial" w:hAnsi="宋体" w:cs="宋体" w:hint="eastAsia"/>
              </w:rPr>
              <w:t>2012</w:t>
            </w:r>
            <w:r w:rsidR="0040605C" w:rsidRPr="006306C7">
              <w:rPr>
                <w:rFonts w:ascii="Arial" w:hAnsi="宋体" w:cs="宋体" w:hint="eastAsia"/>
              </w:rPr>
              <w:t>）</w:t>
            </w:r>
            <w:r w:rsidRPr="006306C7">
              <w:rPr>
                <w:rFonts w:ascii="Arial" w:hAnsi="宋体" w:cs="宋体" w:hint="eastAsia"/>
              </w:rPr>
              <w:t>基本型</w:t>
            </w:r>
            <w:r w:rsidR="0040605C" w:rsidRPr="006306C7">
              <w:rPr>
                <w:rFonts w:ascii="Arial" w:hAnsi="宋体" w:cs="宋体" w:hint="eastAsia"/>
              </w:rPr>
              <w:t>要求。</w:t>
            </w:r>
            <w:r w:rsidRPr="006306C7">
              <w:rPr>
                <w:rFonts w:ascii="Arial" w:hAnsi="宋体" w:cs="宋体" w:hint="eastAsia"/>
              </w:rPr>
              <w:t>学校各学科实验室</w:t>
            </w:r>
            <w:r w:rsidR="003A1B27">
              <w:rPr>
                <w:rFonts w:ascii="Arial" w:hAnsi="宋体" w:cs="宋体" w:hint="eastAsia"/>
              </w:rPr>
              <w:t>除</w:t>
            </w:r>
            <w:proofErr w:type="gramStart"/>
            <w:r w:rsidR="003A1B27">
              <w:rPr>
                <w:rFonts w:ascii="Arial" w:hAnsi="宋体" w:cs="宋体" w:hint="eastAsia"/>
              </w:rPr>
              <w:t>药品室</w:t>
            </w:r>
            <w:proofErr w:type="gramEnd"/>
            <w:r w:rsidR="003A1B27">
              <w:rPr>
                <w:rFonts w:ascii="Arial" w:hAnsi="宋体" w:cs="宋体" w:hint="eastAsia"/>
              </w:rPr>
              <w:t>必须独立设置外，</w:t>
            </w:r>
            <w:r w:rsidR="0040605C" w:rsidRPr="006306C7">
              <w:rPr>
                <w:rFonts w:ascii="Arial" w:hAnsi="宋体" w:cs="宋体" w:hint="eastAsia"/>
              </w:rPr>
              <w:t>实验员室、准备室、仪器室等实验室附属用房</w:t>
            </w:r>
            <w:r w:rsidRPr="006306C7">
              <w:rPr>
                <w:rFonts w:ascii="Arial" w:hAnsi="宋体" w:cs="宋体" w:hint="eastAsia"/>
              </w:rPr>
              <w:t>可按学校实际情况合并设置，并保障正常运行。</w:t>
            </w:r>
          </w:p>
        </w:tc>
        <w:tc>
          <w:tcPr>
            <w:tcW w:w="1984" w:type="dxa"/>
            <w:tcBorders>
              <w:top w:val="single" w:sz="12" w:space="0" w:color="auto"/>
            </w:tcBorders>
            <w:vAlign w:val="center"/>
          </w:tcPr>
          <w:p w:rsidR="00535DBB" w:rsidRPr="006306C7" w:rsidRDefault="00535DBB">
            <w:pPr>
              <w:rPr>
                <w:rFonts w:ascii="Arial" w:hAnsi="Arial" w:cs="Arial"/>
              </w:rPr>
            </w:pPr>
            <w:r w:rsidRPr="006306C7">
              <w:rPr>
                <w:rFonts w:ascii="Arial" w:hAnsi="宋体" w:cs="宋体" w:hint="eastAsia"/>
              </w:rPr>
              <w:t>查阅资料，实地查验。</w:t>
            </w:r>
          </w:p>
        </w:tc>
        <w:tc>
          <w:tcPr>
            <w:tcW w:w="709" w:type="dxa"/>
            <w:tcBorders>
              <w:top w:val="single" w:sz="12" w:space="0" w:color="auto"/>
            </w:tcBorders>
            <w:vAlign w:val="center"/>
          </w:tcPr>
          <w:p w:rsidR="00535DBB" w:rsidRPr="006306C7" w:rsidRDefault="00754FA4">
            <w:pPr>
              <w:jc w:val="center"/>
              <w:rPr>
                <w:rFonts w:ascii="Arial" w:hAnsi="Arial" w:cs="Arial"/>
              </w:rPr>
            </w:pPr>
            <w:r w:rsidRPr="006306C7">
              <w:rPr>
                <w:rFonts w:ascii="Arial" w:hAnsi="Arial" w:cs="Arial" w:hint="eastAsia"/>
              </w:rPr>
              <w:t>8</w:t>
            </w:r>
          </w:p>
        </w:tc>
        <w:tc>
          <w:tcPr>
            <w:tcW w:w="709" w:type="dxa"/>
            <w:tcBorders>
              <w:top w:val="single" w:sz="12" w:space="0" w:color="auto"/>
            </w:tcBorders>
            <w:vAlign w:val="center"/>
          </w:tcPr>
          <w:p w:rsidR="00535DBB" w:rsidRPr="006306C7" w:rsidRDefault="00535DBB" w:rsidP="00751175">
            <w:pPr>
              <w:jc w:val="center"/>
              <w:rPr>
                <w:rFonts w:ascii="Arial"/>
              </w:rPr>
            </w:pPr>
            <w:r w:rsidRPr="006306C7">
              <w:rPr>
                <w:rFonts w:ascii="Arial" w:cs="宋体" w:hint="eastAsia"/>
              </w:rPr>
              <w:t>达标</w:t>
            </w:r>
          </w:p>
        </w:tc>
        <w:tc>
          <w:tcPr>
            <w:tcW w:w="709" w:type="dxa"/>
            <w:tcBorders>
              <w:top w:val="single" w:sz="12" w:space="0" w:color="auto"/>
            </w:tcBorders>
            <w:vAlign w:val="center"/>
          </w:tcPr>
          <w:p w:rsidR="00535DBB" w:rsidRPr="006306C7" w:rsidRDefault="00535DBB" w:rsidP="00751175">
            <w:pPr>
              <w:jc w:val="center"/>
              <w:rPr>
                <w:rFonts w:ascii="Arial"/>
              </w:rPr>
            </w:pPr>
            <w:r w:rsidRPr="006306C7">
              <w:rPr>
                <w:rFonts w:ascii="Arial" w:cs="宋体" w:hint="eastAsia"/>
              </w:rPr>
              <w:t>基本达标</w:t>
            </w:r>
          </w:p>
        </w:tc>
        <w:tc>
          <w:tcPr>
            <w:tcW w:w="708" w:type="dxa"/>
            <w:tcBorders>
              <w:top w:val="single" w:sz="12" w:space="0" w:color="auto"/>
            </w:tcBorders>
            <w:vAlign w:val="center"/>
          </w:tcPr>
          <w:p w:rsidR="00535DBB" w:rsidRPr="006306C7" w:rsidRDefault="00535DBB">
            <w:pPr>
              <w:jc w:val="center"/>
              <w:rPr>
                <w:rFonts w:ascii="Arial" w:cs="宋体"/>
              </w:rPr>
            </w:pPr>
            <w:r w:rsidRPr="006306C7">
              <w:rPr>
                <w:rFonts w:ascii="Arial" w:cs="宋体" w:hint="eastAsia"/>
              </w:rPr>
              <w:t>\</w:t>
            </w:r>
          </w:p>
        </w:tc>
        <w:tc>
          <w:tcPr>
            <w:tcW w:w="670" w:type="dxa"/>
            <w:tcBorders>
              <w:top w:val="single" w:sz="12" w:space="0" w:color="auto"/>
            </w:tcBorders>
            <w:vAlign w:val="center"/>
          </w:tcPr>
          <w:p w:rsidR="00535DBB" w:rsidRPr="006306C7" w:rsidRDefault="00535DBB">
            <w:pPr>
              <w:jc w:val="center"/>
              <w:rPr>
                <w:rFonts w:ascii="Arial" w:cs="宋体"/>
              </w:rPr>
            </w:pPr>
            <w:r w:rsidRPr="006306C7">
              <w:rPr>
                <w:rFonts w:ascii="Arial" w:cs="宋体" w:hint="eastAsia"/>
              </w:rPr>
              <w:t>不达标</w:t>
            </w:r>
          </w:p>
        </w:tc>
        <w:tc>
          <w:tcPr>
            <w:tcW w:w="1315" w:type="dxa"/>
            <w:vMerge w:val="restart"/>
            <w:tcBorders>
              <w:top w:val="single" w:sz="12" w:space="0" w:color="auto"/>
            </w:tcBorders>
            <w:vAlign w:val="center"/>
          </w:tcPr>
          <w:p w:rsidR="00535DBB" w:rsidRPr="006306C7" w:rsidRDefault="00E56C13">
            <w:pPr>
              <w:rPr>
                <w:rFonts w:ascii="Arial"/>
              </w:rPr>
            </w:pPr>
            <w:r w:rsidRPr="006306C7">
              <w:rPr>
                <w:rFonts w:ascii="Arial" w:hint="eastAsia"/>
              </w:rPr>
              <w:t>缺少一个学科</w:t>
            </w:r>
            <w:r w:rsidR="00535DBB" w:rsidRPr="006306C7">
              <w:rPr>
                <w:rFonts w:ascii="Arial" w:hint="eastAsia"/>
              </w:rPr>
              <w:t>为不达标</w:t>
            </w:r>
          </w:p>
        </w:tc>
      </w:tr>
      <w:tr w:rsidR="00535DBB" w:rsidRPr="006306C7" w:rsidTr="006E1D5B">
        <w:trPr>
          <w:trHeight w:val="839"/>
        </w:trPr>
        <w:tc>
          <w:tcPr>
            <w:tcW w:w="1135" w:type="dxa"/>
            <w:vMerge/>
            <w:vAlign w:val="center"/>
          </w:tcPr>
          <w:p w:rsidR="00535DBB" w:rsidRPr="006306C7" w:rsidRDefault="00535DBB">
            <w:pPr>
              <w:jc w:val="center"/>
              <w:rPr>
                <w:rFonts w:ascii="Arial" w:hAnsi="Arial" w:cs="Arial"/>
              </w:rPr>
            </w:pPr>
          </w:p>
        </w:tc>
        <w:tc>
          <w:tcPr>
            <w:tcW w:w="1134" w:type="dxa"/>
            <w:vMerge/>
            <w:vAlign w:val="center"/>
          </w:tcPr>
          <w:p w:rsidR="00535DBB" w:rsidRPr="006306C7" w:rsidRDefault="00535DBB">
            <w:pPr>
              <w:jc w:val="center"/>
              <w:rPr>
                <w:rFonts w:ascii="Arial" w:hAnsi="Arial" w:cs="Arial"/>
              </w:rPr>
            </w:pPr>
          </w:p>
        </w:tc>
        <w:tc>
          <w:tcPr>
            <w:tcW w:w="1134" w:type="dxa"/>
            <w:vAlign w:val="center"/>
          </w:tcPr>
          <w:p w:rsidR="00535DBB" w:rsidRPr="006306C7" w:rsidRDefault="00535DBB">
            <w:pPr>
              <w:jc w:val="center"/>
              <w:rPr>
                <w:rFonts w:ascii="Arial" w:hAnsi="Arial" w:cs="Arial"/>
              </w:rPr>
            </w:pPr>
            <w:r w:rsidRPr="006306C7">
              <w:rPr>
                <w:rFonts w:ascii="Arial" w:hAnsi="Arial" w:cs="Arial"/>
              </w:rPr>
              <w:t>C</w:t>
            </w:r>
            <w:r w:rsidRPr="006306C7">
              <w:rPr>
                <w:rFonts w:ascii="Arial" w:hAnsi="Arial" w:cs="Arial" w:hint="eastAsia"/>
              </w:rPr>
              <w:t xml:space="preserve">-2 </w:t>
            </w:r>
            <w:r w:rsidRPr="006306C7">
              <w:rPr>
                <w:rFonts w:ascii="Arial" w:hAnsi="Arial" w:cs="宋体" w:hint="eastAsia"/>
              </w:rPr>
              <w:t>实验室面积</w:t>
            </w:r>
          </w:p>
        </w:tc>
        <w:tc>
          <w:tcPr>
            <w:tcW w:w="4961" w:type="dxa"/>
            <w:vAlign w:val="center"/>
          </w:tcPr>
          <w:p w:rsidR="00535DBB" w:rsidRPr="006306C7" w:rsidRDefault="00535DBB" w:rsidP="00535DBB">
            <w:pPr>
              <w:jc w:val="left"/>
            </w:pPr>
            <w:r w:rsidRPr="006306C7">
              <w:rPr>
                <w:rFonts w:ascii="Arial" w:hAnsi="宋体" w:cs="宋体" w:hint="eastAsia"/>
              </w:rPr>
              <w:t>学校各实验室面积符合</w:t>
            </w:r>
            <w:r w:rsidR="001536CC" w:rsidRPr="006306C7">
              <w:rPr>
                <w:rFonts w:ascii="Arial" w:hAnsi="宋体" w:cs="宋体" w:hint="eastAsia"/>
              </w:rPr>
              <w:t>《成都市普通中小学教育技术装备标准》（</w:t>
            </w:r>
            <w:r w:rsidR="001536CC" w:rsidRPr="006306C7">
              <w:rPr>
                <w:rFonts w:ascii="Arial" w:hAnsi="宋体" w:cs="宋体" w:hint="eastAsia"/>
              </w:rPr>
              <w:t>2012</w:t>
            </w:r>
            <w:r w:rsidR="001536CC" w:rsidRPr="006306C7">
              <w:rPr>
                <w:rFonts w:ascii="Arial" w:hAnsi="宋体" w:cs="宋体" w:hint="eastAsia"/>
              </w:rPr>
              <w:t>）基本型</w:t>
            </w:r>
            <w:r w:rsidRPr="006306C7">
              <w:rPr>
                <w:rFonts w:ascii="Arial" w:hAnsi="宋体" w:cs="宋体" w:hint="eastAsia"/>
              </w:rPr>
              <w:t>要求。</w:t>
            </w:r>
          </w:p>
        </w:tc>
        <w:tc>
          <w:tcPr>
            <w:tcW w:w="1984" w:type="dxa"/>
            <w:vAlign w:val="center"/>
          </w:tcPr>
          <w:p w:rsidR="00535DBB" w:rsidRPr="006306C7" w:rsidRDefault="00535DBB">
            <w:pPr>
              <w:rPr>
                <w:rFonts w:ascii="Arial" w:hAnsi="Arial" w:cs="Arial"/>
              </w:rPr>
            </w:pPr>
            <w:r w:rsidRPr="006306C7">
              <w:rPr>
                <w:rFonts w:ascii="Arial" w:hAnsi="宋体" w:cs="宋体" w:hint="eastAsia"/>
              </w:rPr>
              <w:t>查阅资料，实地查验。</w:t>
            </w:r>
          </w:p>
        </w:tc>
        <w:tc>
          <w:tcPr>
            <w:tcW w:w="709" w:type="dxa"/>
            <w:vAlign w:val="center"/>
          </w:tcPr>
          <w:p w:rsidR="00535DBB" w:rsidRPr="006306C7" w:rsidRDefault="00535DBB">
            <w:pPr>
              <w:jc w:val="center"/>
              <w:rPr>
                <w:rFonts w:ascii="Arial" w:hAnsi="Arial" w:cs="Arial"/>
              </w:rPr>
            </w:pPr>
            <w:r w:rsidRPr="006306C7">
              <w:rPr>
                <w:rFonts w:ascii="Arial" w:hAnsi="Arial" w:cs="Arial" w:hint="eastAsia"/>
              </w:rPr>
              <w:t>4</w:t>
            </w:r>
          </w:p>
        </w:tc>
        <w:tc>
          <w:tcPr>
            <w:tcW w:w="709" w:type="dxa"/>
            <w:vAlign w:val="center"/>
          </w:tcPr>
          <w:p w:rsidR="00535DBB" w:rsidRPr="006306C7" w:rsidRDefault="00535DBB">
            <w:pPr>
              <w:jc w:val="center"/>
              <w:rPr>
                <w:rFonts w:ascii="Arial"/>
              </w:rPr>
            </w:pPr>
            <w:r w:rsidRPr="006306C7">
              <w:rPr>
                <w:rFonts w:ascii="Arial" w:cs="宋体" w:hint="eastAsia"/>
              </w:rPr>
              <w:t>达标</w:t>
            </w:r>
          </w:p>
        </w:tc>
        <w:tc>
          <w:tcPr>
            <w:tcW w:w="709" w:type="dxa"/>
            <w:vAlign w:val="center"/>
          </w:tcPr>
          <w:p w:rsidR="00535DBB" w:rsidRPr="006306C7" w:rsidRDefault="00535DBB">
            <w:pPr>
              <w:jc w:val="center"/>
              <w:rPr>
                <w:rFonts w:ascii="Arial"/>
              </w:rPr>
            </w:pPr>
            <w:r w:rsidRPr="006306C7">
              <w:rPr>
                <w:rFonts w:ascii="Arial" w:cs="宋体" w:hint="eastAsia"/>
              </w:rPr>
              <w:t>基本达标</w:t>
            </w:r>
          </w:p>
        </w:tc>
        <w:tc>
          <w:tcPr>
            <w:tcW w:w="708" w:type="dxa"/>
            <w:vAlign w:val="center"/>
          </w:tcPr>
          <w:p w:rsidR="00535DBB" w:rsidRPr="006306C7" w:rsidRDefault="00535DBB">
            <w:pPr>
              <w:jc w:val="center"/>
              <w:rPr>
                <w:rFonts w:ascii="Arial"/>
              </w:rPr>
            </w:pPr>
            <w:r w:rsidRPr="006306C7">
              <w:rPr>
                <w:rFonts w:ascii="Arial" w:hint="eastAsia"/>
              </w:rPr>
              <w:t>\</w:t>
            </w:r>
          </w:p>
        </w:tc>
        <w:tc>
          <w:tcPr>
            <w:tcW w:w="670" w:type="dxa"/>
            <w:vAlign w:val="center"/>
          </w:tcPr>
          <w:p w:rsidR="00535DBB" w:rsidRPr="006306C7" w:rsidRDefault="00535DBB">
            <w:pPr>
              <w:jc w:val="center"/>
              <w:rPr>
                <w:rFonts w:ascii="Arial"/>
              </w:rPr>
            </w:pPr>
            <w:r w:rsidRPr="006306C7">
              <w:rPr>
                <w:rFonts w:ascii="Arial" w:cs="宋体" w:hint="eastAsia"/>
              </w:rPr>
              <w:t>不达标</w:t>
            </w:r>
          </w:p>
        </w:tc>
        <w:tc>
          <w:tcPr>
            <w:tcW w:w="1315" w:type="dxa"/>
            <w:vMerge/>
            <w:tcBorders>
              <w:bottom w:val="single" w:sz="4" w:space="0" w:color="auto"/>
            </w:tcBorders>
            <w:vAlign w:val="center"/>
          </w:tcPr>
          <w:p w:rsidR="00535DBB" w:rsidRPr="006306C7" w:rsidRDefault="00535DBB">
            <w:pPr>
              <w:ind w:left="315" w:hangingChars="150" w:hanging="315"/>
              <w:rPr>
                <w:rFonts w:ascii="Arial"/>
              </w:rPr>
            </w:pPr>
          </w:p>
        </w:tc>
      </w:tr>
      <w:tr w:rsidR="008A340D" w:rsidRPr="006306C7" w:rsidTr="006E1D5B">
        <w:trPr>
          <w:trHeight w:val="1690"/>
        </w:trPr>
        <w:tc>
          <w:tcPr>
            <w:tcW w:w="1135" w:type="dxa"/>
            <w:vMerge/>
            <w:vAlign w:val="center"/>
          </w:tcPr>
          <w:p w:rsidR="008A340D" w:rsidRPr="006306C7" w:rsidRDefault="008A340D">
            <w:pPr>
              <w:jc w:val="center"/>
              <w:rPr>
                <w:rFonts w:ascii="Arial" w:hAnsi="Arial" w:cs="Arial"/>
              </w:rPr>
            </w:pPr>
          </w:p>
        </w:tc>
        <w:tc>
          <w:tcPr>
            <w:tcW w:w="1134" w:type="dxa"/>
            <w:vMerge/>
            <w:vAlign w:val="center"/>
          </w:tcPr>
          <w:p w:rsidR="008A340D" w:rsidRPr="006306C7" w:rsidRDefault="008A340D">
            <w:pPr>
              <w:jc w:val="center"/>
              <w:rPr>
                <w:rFonts w:ascii="Arial" w:hAnsi="Arial" w:cs="Arial"/>
              </w:rPr>
            </w:pPr>
          </w:p>
        </w:tc>
        <w:tc>
          <w:tcPr>
            <w:tcW w:w="1134" w:type="dxa"/>
            <w:tcBorders>
              <w:bottom w:val="single" w:sz="4" w:space="0" w:color="auto"/>
            </w:tcBorders>
            <w:vAlign w:val="center"/>
          </w:tcPr>
          <w:p w:rsidR="008A340D" w:rsidRPr="006306C7" w:rsidRDefault="00957C6A">
            <w:pPr>
              <w:jc w:val="left"/>
              <w:rPr>
                <w:rFonts w:ascii="Arial" w:cs="宋体"/>
                <w:bCs/>
              </w:rPr>
            </w:pPr>
            <w:r w:rsidRPr="006306C7">
              <w:rPr>
                <w:rFonts w:ascii="Arial" w:cs="宋体"/>
                <w:bCs/>
              </w:rPr>
              <w:t>C</w:t>
            </w:r>
            <w:r w:rsidRPr="006306C7">
              <w:rPr>
                <w:rFonts w:ascii="Arial" w:cs="宋体" w:hint="eastAsia"/>
                <w:bCs/>
              </w:rPr>
              <w:t xml:space="preserve">-3 </w:t>
            </w:r>
            <w:r w:rsidRPr="006306C7">
              <w:rPr>
                <w:rFonts w:ascii="Arial" w:cs="宋体" w:hint="eastAsia"/>
                <w:bCs/>
              </w:rPr>
              <w:t>建筑和环境建设</w:t>
            </w:r>
          </w:p>
        </w:tc>
        <w:tc>
          <w:tcPr>
            <w:tcW w:w="4961" w:type="dxa"/>
            <w:tcBorders>
              <w:bottom w:val="single" w:sz="4" w:space="0" w:color="auto"/>
            </w:tcBorders>
            <w:vAlign w:val="center"/>
          </w:tcPr>
          <w:p w:rsidR="008A340D" w:rsidRPr="006306C7" w:rsidRDefault="00957C6A" w:rsidP="00E56C13">
            <w:pPr>
              <w:jc w:val="left"/>
              <w:rPr>
                <w:rFonts w:ascii="Arial" w:cs="宋体"/>
                <w:bCs/>
              </w:rPr>
            </w:pPr>
            <w:r w:rsidRPr="006306C7">
              <w:rPr>
                <w:rFonts w:ascii="Arial" w:cs="宋体" w:hint="eastAsia"/>
                <w:bCs/>
              </w:rPr>
              <w:t>学校各实验室及附属用房的地面、门窗、综合布线系统、通风到桌（化学实验室）、用电负荷，采光、照明、遮光、温度、通风换气、环保、安全设施等配置应符合国家</w:t>
            </w:r>
            <w:r w:rsidRPr="006306C7">
              <w:rPr>
                <w:rFonts w:ascii="Arial" w:cs="宋体"/>
                <w:bCs/>
              </w:rPr>
              <w:t>《中小学</w:t>
            </w:r>
            <w:r w:rsidRPr="006306C7">
              <w:rPr>
                <w:rFonts w:ascii="Arial" w:cs="宋体" w:hint="eastAsia"/>
                <w:bCs/>
              </w:rPr>
              <w:t>理科实验室装备规范》</w:t>
            </w:r>
            <w:r w:rsidRPr="006306C7">
              <w:rPr>
                <w:rFonts w:ascii="Arial" w:hAnsi="宋体" w:cs="宋体" w:hint="eastAsia"/>
              </w:rPr>
              <w:t>（</w:t>
            </w:r>
            <w:r w:rsidRPr="006306C7">
              <w:rPr>
                <w:rFonts w:ascii="Arial" w:hAnsi="宋体" w:cs="宋体" w:hint="eastAsia"/>
              </w:rPr>
              <w:t>JY/T0385-2006</w:t>
            </w:r>
            <w:r w:rsidRPr="006306C7">
              <w:rPr>
                <w:rFonts w:ascii="Arial" w:hAnsi="宋体" w:cs="宋体" w:hint="eastAsia"/>
              </w:rPr>
              <w:t>）的建</w:t>
            </w:r>
            <w:r w:rsidRPr="006306C7">
              <w:rPr>
                <w:rFonts w:ascii="Arial" w:cs="宋体" w:hint="eastAsia"/>
                <w:bCs/>
              </w:rPr>
              <w:t>筑建设和环境建设要求。</w:t>
            </w:r>
          </w:p>
        </w:tc>
        <w:tc>
          <w:tcPr>
            <w:tcW w:w="1984" w:type="dxa"/>
            <w:tcBorders>
              <w:bottom w:val="single" w:sz="4" w:space="0" w:color="auto"/>
            </w:tcBorders>
            <w:vAlign w:val="center"/>
          </w:tcPr>
          <w:p w:rsidR="008A340D" w:rsidRPr="006306C7" w:rsidRDefault="00957C6A">
            <w:pPr>
              <w:jc w:val="left"/>
              <w:rPr>
                <w:rFonts w:ascii="Arial" w:cs="宋体"/>
                <w:bCs/>
              </w:rPr>
            </w:pPr>
            <w:r w:rsidRPr="006306C7">
              <w:rPr>
                <w:rFonts w:ascii="Arial" w:cs="宋体" w:hint="eastAsia"/>
                <w:bCs/>
              </w:rPr>
              <w:t>核对资料，实地查验。</w:t>
            </w:r>
          </w:p>
        </w:tc>
        <w:tc>
          <w:tcPr>
            <w:tcW w:w="709" w:type="dxa"/>
            <w:vAlign w:val="center"/>
          </w:tcPr>
          <w:p w:rsidR="008A340D" w:rsidRPr="006306C7" w:rsidRDefault="00957C6A">
            <w:pPr>
              <w:jc w:val="center"/>
              <w:rPr>
                <w:rFonts w:ascii="Arial" w:cs="宋体"/>
                <w:bCs/>
              </w:rPr>
            </w:pPr>
            <w:r w:rsidRPr="006306C7">
              <w:rPr>
                <w:rFonts w:ascii="Arial" w:cs="宋体" w:hint="eastAsia"/>
                <w:bCs/>
              </w:rPr>
              <w:t>4</w:t>
            </w:r>
          </w:p>
        </w:tc>
        <w:tc>
          <w:tcPr>
            <w:tcW w:w="709" w:type="dxa"/>
            <w:vAlign w:val="center"/>
          </w:tcPr>
          <w:p w:rsidR="008A340D" w:rsidRPr="006306C7" w:rsidRDefault="00957C6A">
            <w:pPr>
              <w:jc w:val="center"/>
              <w:rPr>
                <w:rFonts w:ascii="Arial" w:cs="宋体"/>
                <w:bCs/>
              </w:rPr>
            </w:pPr>
            <w:r w:rsidRPr="006306C7">
              <w:rPr>
                <w:rFonts w:ascii="Arial" w:cs="宋体" w:hint="eastAsia"/>
                <w:bCs/>
              </w:rPr>
              <w:t>达标</w:t>
            </w:r>
          </w:p>
        </w:tc>
        <w:tc>
          <w:tcPr>
            <w:tcW w:w="709" w:type="dxa"/>
            <w:vAlign w:val="center"/>
          </w:tcPr>
          <w:p w:rsidR="008A340D" w:rsidRPr="006306C7" w:rsidRDefault="00957C6A">
            <w:pPr>
              <w:jc w:val="center"/>
              <w:rPr>
                <w:rFonts w:ascii="Arial" w:cs="宋体"/>
                <w:bCs/>
              </w:rPr>
            </w:pPr>
            <w:r w:rsidRPr="006306C7">
              <w:rPr>
                <w:rFonts w:ascii="Arial" w:cs="宋体" w:hint="eastAsia"/>
                <w:bCs/>
              </w:rPr>
              <w:t>基本达标</w:t>
            </w:r>
          </w:p>
        </w:tc>
        <w:tc>
          <w:tcPr>
            <w:tcW w:w="708" w:type="dxa"/>
            <w:vAlign w:val="center"/>
          </w:tcPr>
          <w:p w:rsidR="008A340D" w:rsidRPr="006306C7" w:rsidRDefault="00957C6A">
            <w:pPr>
              <w:jc w:val="center"/>
              <w:rPr>
                <w:rFonts w:ascii="Arial" w:cs="宋体"/>
                <w:bCs/>
              </w:rPr>
            </w:pPr>
            <w:r w:rsidRPr="006306C7">
              <w:rPr>
                <w:rFonts w:ascii="Arial" w:cs="宋体" w:hint="eastAsia"/>
                <w:bCs/>
              </w:rPr>
              <w:t>一般</w:t>
            </w:r>
          </w:p>
        </w:tc>
        <w:tc>
          <w:tcPr>
            <w:tcW w:w="670" w:type="dxa"/>
            <w:vAlign w:val="center"/>
          </w:tcPr>
          <w:p w:rsidR="008A340D" w:rsidRPr="006306C7" w:rsidRDefault="00957C6A">
            <w:pPr>
              <w:jc w:val="center"/>
              <w:rPr>
                <w:rFonts w:ascii="Arial" w:cs="宋体"/>
                <w:bCs/>
              </w:rPr>
            </w:pPr>
            <w:r w:rsidRPr="006306C7">
              <w:rPr>
                <w:rFonts w:ascii="Arial" w:cs="宋体" w:hint="eastAsia"/>
                <w:bCs/>
              </w:rPr>
              <w:t>不达标</w:t>
            </w:r>
          </w:p>
        </w:tc>
        <w:tc>
          <w:tcPr>
            <w:tcW w:w="1315" w:type="dxa"/>
            <w:vMerge w:val="restart"/>
            <w:tcBorders>
              <w:top w:val="single" w:sz="4" w:space="0" w:color="auto"/>
            </w:tcBorders>
            <w:vAlign w:val="center"/>
          </w:tcPr>
          <w:p w:rsidR="008A340D" w:rsidRPr="006306C7" w:rsidRDefault="00E56C13">
            <w:pPr>
              <w:ind w:left="315" w:hangingChars="150" w:hanging="315"/>
              <w:rPr>
                <w:rFonts w:ascii="Arial"/>
              </w:rPr>
            </w:pPr>
            <w:r w:rsidRPr="006306C7">
              <w:rPr>
                <w:rFonts w:ascii="Arial" w:hint="eastAsia"/>
              </w:rPr>
              <w:t>存在安全隐患为不达标</w:t>
            </w:r>
          </w:p>
        </w:tc>
      </w:tr>
      <w:tr w:rsidR="008A340D" w:rsidRPr="006306C7" w:rsidTr="006E1D5B">
        <w:trPr>
          <w:trHeight w:val="1373"/>
        </w:trPr>
        <w:tc>
          <w:tcPr>
            <w:tcW w:w="1135" w:type="dxa"/>
            <w:vMerge/>
            <w:vAlign w:val="center"/>
          </w:tcPr>
          <w:p w:rsidR="008A340D" w:rsidRPr="006306C7" w:rsidRDefault="008A340D">
            <w:pPr>
              <w:jc w:val="center"/>
              <w:rPr>
                <w:rFonts w:ascii="Arial" w:hAnsi="Arial" w:cs="Arial"/>
              </w:rPr>
            </w:pPr>
          </w:p>
        </w:tc>
        <w:tc>
          <w:tcPr>
            <w:tcW w:w="1134" w:type="dxa"/>
            <w:vMerge/>
            <w:tcBorders>
              <w:bottom w:val="single" w:sz="4" w:space="0" w:color="auto"/>
            </w:tcBorders>
            <w:vAlign w:val="center"/>
          </w:tcPr>
          <w:p w:rsidR="008A340D" w:rsidRPr="006306C7" w:rsidRDefault="008A340D">
            <w:pPr>
              <w:jc w:val="center"/>
              <w:rPr>
                <w:rFonts w:ascii="Arial" w:hAnsi="Arial" w:cs="Arial"/>
              </w:rPr>
            </w:pPr>
          </w:p>
        </w:tc>
        <w:tc>
          <w:tcPr>
            <w:tcW w:w="1134" w:type="dxa"/>
            <w:tcBorders>
              <w:top w:val="single" w:sz="4" w:space="0" w:color="auto"/>
              <w:bottom w:val="single" w:sz="4" w:space="0" w:color="auto"/>
            </w:tcBorders>
            <w:vAlign w:val="center"/>
          </w:tcPr>
          <w:p w:rsidR="008A340D" w:rsidRPr="006306C7" w:rsidRDefault="00957C6A">
            <w:pPr>
              <w:jc w:val="center"/>
              <w:rPr>
                <w:rFonts w:ascii="Arial" w:hAnsi="Arial" w:cs="Arial"/>
              </w:rPr>
            </w:pPr>
            <w:r w:rsidRPr="006306C7">
              <w:rPr>
                <w:rFonts w:ascii="Arial" w:hAnsi="Arial" w:cs="Arial"/>
              </w:rPr>
              <w:t>C</w:t>
            </w:r>
            <w:r w:rsidRPr="006306C7">
              <w:rPr>
                <w:rFonts w:ascii="Arial" w:hAnsi="Arial" w:cs="Arial" w:hint="eastAsia"/>
              </w:rPr>
              <w:t xml:space="preserve">-4 </w:t>
            </w:r>
            <w:r w:rsidRPr="006306C7">
              <w:rPr>
                <w:rFonts w:ascii="Arial" w:hAnsi="Arial" w:cs="宋体" w:hint="eastAsia"/>
              </w:rPr>
              <w:t>文化建设</w:t>
            </w:r>
          </w:p>
        </w:tc>
        <w:tc>
          <w:tcPr>
            <w:tcW w:w="4961" w:type="dxa"/>
            <w:tcBorders>
              <w:top w:val="single" w:sz="4" w:space="0" w:color="auto"/>
              <w:bottom w:val="single" w:sz="4" w:space="0" w:color="auto"/>
            </w:tcBorders>
            <w:vAlign w:val="center"/>
          </w:tcPr>
          <w:p w:rsidR="008A340D" w:rsidRPr="006306C7" w:rsidRDefault="00957C6A" w:rsidP="0016378B">
            <w:pPr>
              <w:pStyle w:val="1"/>
              <w:ind w:firstLineChars="0" w:firstLine="0"/>
              <w:jc w:val="left"/>
              <w:rPr>
                <w:rFonts w:ascii="Arial"/>
              </w:rPr>
            </w:pPr>
            <w:r w:rsidRPr="006306C7">
              <w:rPr>
                <w:rFonts w:ascii="Arial" w:hAnsi="宋体" w:cs="宋体" w:hint="eastAsia"/>
              </w:rPr>
              <w:t>学校各学科实验室应根据学科特点，以及对应学段学生的心理发展特点，对实验室环境进行文化氛围营造，打造优美、适宜、科学、特色鲜明的实验教学环境（如：设置学科墙、贴图贴画、名人名言、学科小故事、学科发展历史、实物陈列展示等）。</w:t>
            </w:r>
          </w:p>
        </w:tc>
        <w:tc>
          <w:tcPr>
            <w:tcW w:w="1984" w:type="dxa"/>
            <w:tcBorders>
              <w:top w:val="single" w:sz="4" w:space="0" w:color="auto"/>
              <w:bottom w:val="single" w:sz="4" w:space="0" w:color="auto"/>
            </w:tcBorders>
            <w:vAlign w:val="center"/>
          </w:tcPr>
          <w:p w:rsidR="008A340D" w:rsidRPr="006306C7" w:rsidRDefault="00957C6A">
            <w:pPr>
              <w:rPr>
                <w:rFonts w:ascii="Arial" w:hAnsi="Arial" w:cs="宋体"/>
              </w:rPr>
            </w:pPr>
            <w:r w:rsidRPr="006306C7">
              <w:rPr>
                <w:rFonts w:ascii="Arial" w:hAnsi="宋体" w:cs="宋体" w:hint="eastAsia"/>
              </w:rPr>
              <w:t>实地查看</w:t>
            </w:r>
          </w:p>
        </w:tc>
        <w:tc>
          <w:tcPr>
            <w:tcW w:w="709" w:type="dxa"/>
            <w:tcBorders>
              <w:bottom w:val="single" w:sz="4" w:space="0" w:color="auto"/>
            </w:tcBorders>
            <w:vAlign w:val="center"/>
          </w:tcPr>
          <w:p w:rsidR="008A340D" w:rsidRPr="006306C7" w:rsidRDefault="00535DBB">
            <w:pPr>
              <w:jc w:val="center"/>
              <w:rPr>
                <w:rFonts w:ascii="Arial" w:hAnsi="Arial" w:cs="Arial"/>
              </w:rPr>
            </w:pPr>
            <w:r w:rsidRPr="006306C7">
              <w:rPr>
                <w:rFonts w:ascii="Arial" w:hAnsi="Arial" w:cs="Arial" w:hint="eastAsia"/>
              </w:rPr>
              <w:t>2</w:t>
            </w:r>
          </w:p>
        </w:tc>
        <w:tc>
          <w:tcPr>
            <w:tcW w:w="709" w:type="dxa"/>
            <w:tcBorders>
              <w:bottom w:val="single" w:sz="4" w:space="0" w:color="auto"/>
            </w:tcBorders>
            <w:vAlign w:val="center"/>
          </w:tcPr>
          <w:p w:rsidR="008A340D" w:rsidRPr="006306C7" w:rsidRDefault="00957C6A">
            <w:pPr>
              <w:jc w:val="center"/>
              <w:rPr>
                <w:rFonts w:ascii="Arial" w:cs="宋体"/>
              </w:rPr>
            </w:pPr>
            <w:r w:rsidRPr="006306C7">
              <w:rPr>
                <w:rFonts w:ascii="Arial" w:cs="宋体" w:hint="eastAsia"/>
              </w:rPr>
              <w:t>很好</w:t>
            </w:r>
          </w:p>
        </w:tc>
        <w:tc>
          <w:tcPr>
            <w:tcW w:w="709" w:type="dxa"/>
            <w:tcBorders>
              <w:bottom w:val="single" w:sz="4" w:space="0" w:color="auto"/>
            </w:tcBorders>
            <w:vAlign w:val="center"/>
          </w:tcPr>
          <w:p w:rsidR="008A340D" w:rsidRPr="006306C7" w:rsidRDefault="00957C6A">
            <w:pPr>
              <w:jc w:val="center"/>
              <w:rPr>
                <w:rFonts w:ascii="Arial" w:cs="宋体"/>
              </w:rPr>
            </w:pPr>
            <w:r w:rsidRPr="006306C7">
              <w:rPr>
                <w:rFonts w:ascii="Arial" w:cs="宋体" w:hint="eastAsia"/>
              </w:rPr>
              <w:t>较好</w:t>
            </w:r>
          </w:p>
        </w:tc>
        <w:tc>
          <w:tcPr>
            <w:tcW w:w="708" w:type="dxa"/>
            <w:tcBorders>
              <w:bottom w:val="single" w:sz="4" w:space="0" w:color="auto"/>
            </w:tcBorders>
            <w:vAlign w:val="center"/>
          </w:tcPr>
          <w:p w:rsidR="008A340D" w:rsidRPr="006306C7" w:rsidRDefault="00957C6A">
            <w:pPr>
              <w:ind w:left="315" w:hangingChars="150" w:hanging="315"/>
              <w:jc w:val="center"/>
              <w:rPr>
                <w:rFonts w:ascii="Arial"/>
              </w:rPr>
            </w:pPr>
            <w:r w:rsidRPr="006306C7">
              <w:rPr>
                <w:rFonts w:ascii="Arial" w:hint="eastAsia"/>
              </w:rPr>
              <w:t>一般</w:t>
            </w:r>
          </w:p>
        </w:tc>
        <w:tc>
          <w:tcPr>
            <w:tcW w:w="670" w:type="dxa"/>
            <w:tcBorders>
              <w:bottom w:val="single" w:sz="4" w:space="0" w:color="auto"/>
            </w:tcBorders>
            <w:vAlign w:val="center"/>
          </w:tcPr>
          <w:p w:rsidR="008A340D" w:rsidRPr="006306C7" w:rsidRDefault="00957C6A">
            <w:pPr>
              <w:ind w:left="315" w:hangingChars="150" w:hanging="315"/>
              <w:jc w:val="center"/>
              <w:rPr>
                <w:rFonts w:ascii="Arial"/>
              </w:rPr>
            </w:pPr>
            <w:r w:rsidRPr="006306C7">
              <w:rPr>
                <w:rFonts w:ascii="Arial" w:hint="eastAsia"/>
              </w:rPr>
              <w:t>差</w:t>
            </w:r>
          </w:p>
        </w:tc>
        <w:tc>
          <w:tcPr>
            <w:tcW w:w="1315" w:type="dxa"/>
            <w:vMerge/>
            <w:tcBorders>
              <w:bottom w:val="single" w:sz="4" w:space="0" w:color="auto"/>
            </w:tcBorders>
            <w:vAlign w:val="center"/>
          </w:tcPr>
          <w:p w:rsidR="008A340D" w:rsidRPr="006306C7" w:rsidRDefault="008A340D">
            <w:pPr>
              <w:ind w:left="315" w:hangingChars="150" w:hanging="315"/>
              <w:rPr>
                <w:rFonts w:ascii="Arial"/>
              </w:rPr>
            </w:pPr>
          </w:p>
        </w:tc>
      </w:tr>
      <w:tr w:rsidR="008A340D" w:rsidRPr="006306C7" w:rsidTr="006E1D5B">
        <w:trPr>
          <w:trHeight w:val="609"/>
        </w:trPr>
        <w:tc>
          <w:tcPr>
            <w:tcW w:w="1135" w:type="dxa"/>
            <w:vMerge/>
            <w:vAlign w:val="center"/>
          </w:tcPr>
          <w:p w:rsidR="008A340D" w:rsidRPr="006306C7" w:rsidRDefault="008A340D">
            <w:pPr>
              <w:jc w:val="center"/>
              <w:rPr>
                <w:rFonts w:ascii="Arial" w:hAnsi="Arial" w:cs="Arial"/>
              </w:rPr>
            </w:pPr>
          </w:p>
        </w:tc>
        <w:tc>
          <w:tcPr>
            <w:tcW w:w="1134" w:type="dxa"/>
            <w:vMerge w:val="restart"/>
            <w:tcBorders>
              <w:top w:val="single" w:sz="4" w:space="0" w:color="auto"/>
            </w:tcBorders>
            <w:vAlign w:val="center"/>
          </w:tcPr>
          <w:p w:rsidR="008A340D" w:rsidRPr="006306C7" w:rsidRDefault="008A340D">
            <w:pPr>
              <w:jc w:val="center"/>
              <w:rPr>
                <w:rFonts w:ascii="Arial" w:hAnsi="Arial" w:cs="Arial"/>
              </w:rPr>
            </w:pPr>
          </w:p>
          <w:p w:rsidR="008A340D" w:rsidRPr="006306C7" w:rsidRDefault="008A340D">
            <w:pPr>
              <w:jc w:val="center"/>
              <w:rPr>
                <w:rFonts w:ascii="Arial" w:hAnsi="Arial" w:cs="Arial"/>
              </w:rPr>
            </w:pPr>
          </w:p>
          <w:p w:rsidR="008A340D" w:rsidRPr="006306C7" w:rsidRDefault="008A340D">
            <w:pPr>
              <w:jc w:val="center"/>
              <w:rPr>
                <w:rFonts w:ascii="Arial" w:hAnsi="Arial" w:cs="Arial"/>
              </w:rPr>
            </w:pPr>
          </w:p>
          <w:p w:rsidR="008A340D" w:rsidRPr="006306C7" w:rsidRDefault="008A340D">
            <w:pPr>
              <w:jc w:val="center"/>
              <w:rPr>
                <w:rFonts w:ascii="Arial" w:hAnsi="Arial" w:cs="Arial"/>
              </w:rPr>
            </w:pPr>
          </w:p>
          <w:p w:rsidR="008A340D" w:rsidRPr="006306C7" w:rsidRDefault="008A340D">
            <w:pPr>
              <w:jc w:val="center"/>
              <w:rPr>
                <w:rFonts w:ascii="Arial" w:hAnsi="Arial" w:cs="Arial"/>
              </w:rPr>
            </w:pPr>
          </w:p>
          <w:p w:rsidR="008A340D" w:rsidRPr="006306C7" w:rsidRDefault="008A340D">
            <w:pPr>
              <w:jc w:val="center"/>
              <w:rPr>
                <w:rFonts w:ascii="Arial" w:hAnsi="Arial" w:cs="Arial"/>
              </w:rPr>
            </w:pPr>
          </w:p>
          <w:p w:rsidR="008A340D" w:rsidRPr="006306C7" w:rsidRDefault="008A340D">
            <w:pPr>
              <w:jc w:val="center"/>
              <w:rPr>
                <w:rFonts w:ascii="Arial" w:hAnsi="Arial" w:cs="Arial"/>
              </w:rPr>
            </w:pPr>
          </w:p>
          <w:p w:rsidR="008A340D" w:rsidRPr="006306C7" w:rsidRDefault="00957C6A">
            <w:pPr>
              <w:jc w:val="center"/>
              <w:rPr>
                <w:rFonts w:ascii="Arial" w:hAnsi="Arial" w:cs="Arial"/>
              </w:rPr>
            </w:pPr>
            <w:r w:rsidRPr="006306C7">
              <w:rPr>
                <w:rFonts w:ascii="Arial" w:hAnsi="Arial" w:cs="Arial"/>
              </w:rPr>
              <w:t>B-2</w:t>
            </w:r>
            <w:r w:rsidRPr="006306C7">
              <w:rPr>
                <w:rFonts w:ascii="Arial" w:hAnsi="Arial" w:cs="宋体" w:hint="eastAsia"/>
              </w:rPr>
              <w:t>设备设施</w:t>
            </w:r>
          </w:p>
          <w:p w:rsidR="008A340D" w:rsidRPr="006306C7" w:rsidRDefault="00957C6A" w:rsidP="00497ED6">
            <w:pPr>
              <w:jc w:val="center"/>
              <w:rPr>
                <w:rFonts w:ascii="Arial" w:hAnsi="Arial" w:cs="Arial"/>
              </w:rPr>
            </w:pPr>
            <w:r w:rsidRPr="006306C7">
              <w:rPr>
                <w:rFonts w:ascii="Arial" w:hAnsi="Arial" w:cs="Arial" w:hint="eastAsia"/>
              </w:rPr>
              <w:t>（</w:t>
            </w:r>
            <w:r w:rsidR="00754FA4" w:rsidRPr="006306C7">
              <w:rPr>
                <w:rFonts w:ascii="Arial" w:hAnsi="Arial" w:cs="Arial" w:hint="eastAsia"/>
              </w:rPr>
              <w:t>1</w:t>
            </w:r>
            <w:r w:rsidR="00497ED6" w:rsidRPr="006306C7">
              <w:rPr>
                <w:rFonts w:ascii="Arial" w:hAnsi="Arial" w:cs="Arial" w:hint="eastAsia"/>
              </w:rPr>
              <w:t>8</w:t>
            </w:r>
            <w:r w:rsidRPr="006306C7">
              <w:rPr>
                <w:rFonts w:ascii="Arial" w:hAnsi="Arial" w:cs="Arial" w:hint="eastAsia"/>
              </w:rPr>
              <w:t>分）</w:t>
            </w:r>
          </w:p>
        </w:tc>
        <w:tc>
          <w:tcPr>
            <w:tcW w:w="1134" w:type="dxa"/>
            <w:tcBorders>
              <w:top w:val="single" w:sz="4" w:space="0" w:color="auto"/>
            </w:tcBorders>
            <w:vAlign w:val="center"/>
          </w:tcPr>
          <w:p w:rsidR="008A340D" w:rsidRPr="006306C7" w:rsidRDefault="00957C6A">
            <w:pPr>
              <w:pStyle w:val="1"/>
              <w:ind w:firstLineChars="0" w:firstLine="0"/>
              <w:jc w:val="left"/>
              <w:rPr>
                <w:rFonts w:ascii="Arial" w:hAnsi="Arial" w:cs="Arial"/>
              </w:rPr>
            </w:pPr>
            <w:r w:rsidRPr="006306C7">
              <w:rPr>
                <w:rFonts w:ascii="Arial" w:cs="宋体" w:hint="eastAsia"/>
                <w:bCs/>
              </w:rPr>
              <w:lastRenderedPageBreak/>
              <w:t>C-5</w:t>
            </w:r>
            <w:r w:rsidRPr="006306C7">
              <w:rPr>
                <w:rFonts w:ascii="Arial" w:cs="宋体" w:hint="eastAsia"/>
                <w:bCs/>
              </w:rPr>
              <w:t>配套设备</w:t>
            </w:r>
          </w:p>
        </w:tc>
        <w:tc>
          <w:tcPr>
            <w:tcW w:w="4961" w:type="dxa"/>
            <w:tcBorders>
              <w:top w:val="single" w:sz="4" w:space="0" w:color="auto"/>
            </w:tcBorders>
            <w:vAlign w:val="center"/>
          </w:tcPr>
          <w:p w:rsidR="008A340D" w:rsidRPr="006306C7" w:rsidRDefault="00957C6A" w:rsidP="00E66A59">
            <w:pPr>
              <w:pStyle w:val="1"/>
              <w:ind w:firstLineChars="0" w:firstLine="0"/>
              <w:jc w:val="left"/>
              <w:rPr>
                <w:rFonts w:ascii="Arial" w:hAnsi="宋体" w:cs="宋体"/>
              </w:rPr>
            </w:pPr>
            <w:r w:rsidRPr="006306C7">
              <w:rPr>
                <w:rFonts w:ascii="Arial" w:cs="宋体" w:hint="eastAsia"/>
                <w:bCs/>
              </w:rPr>
              <w:t>学校各学科实验室及附属用房的配套桌椅台凳、存储和陈列柜等教学、办公设备配置与布置，符合国家</w:t>
            </w:r>
            <w:r w:rsidRPr="006306C7">
              <w:rPr>
                <w:rFonts w:ascii="Arial" w:cs="宋体"/>
                <w:bCs/>
              </w:rPr>
              <w:t>《中小学</w:t>
            </w:r>
            <w:r w:rsidRPr="006306C7">
              <w:rPr>
                <w:rFonts w:ascii="Arial" w:cs="宋体" w:hint="eastAsia"/>
                <w:bCs/>
              </w:rPr>
              <w:t>理科实验室装备规</w:t>
            </w:r>
            <w:r w:rsidRPr="006306C7">
              <w:rPr>
                <w:rFonts w:ascii="Arial" w:hAnsi="宋体" w:cs="宋体" w:hint="eastAsia"/>
              </w:rPr>
              <w:t>范》（</w:t>
            </w:r>
            <w:r w:rsidRPr="006306C7">
              <w:rPr>
                <w:rFonts w:ascii="Arial" w:hAnsi="宋体" w:cs="宋体" w:hint="eastAsia"/>
              </w:rPr>
              <w:t>JY/T0385-2006</w:t>
            </w:r>
            <w:r w:rsidRPr="006306C7">
              <w:rPr>
                <w:rFonts w:ascii="Arial" w:hAnsi="宋体" w:cs="宋体" w:hint="eastAsia"/>
              </w:rPr>
              <w:t>）的配</w:t>
            </w:r>
            <w:r w:rsidRPr="006306C7">
              <w:rPr>
                <w:rFonts w:ascii="Arial" w:cs="宋体" w:hint="eastAsia"/>
                <w:bCs/>
              </w:rPr>
              <w:t>置和布置要求。</w:t>
            </w:r>
          </w:p>
        </w:tc>
        <w:tc>
          <w:tcPr>
            <w:tcW w:w="1984" w:type="dxa"/>
            <w:tcBorders>
              <w:top w:val="single" w:sz="4" w:space="0" w:color="auto"/>
            </w:tcBorders>
            <w:vAlign w:val="center"/>
          </w:tcPr>
          <w:p w:rsidR="008A340D" w:rsidRPr="006306C7" w:rsidRDefault="00957C6A">
            <w:pPr>
              <w:pStyle w:val="1"/>
              <w:ind w:firstLineChars="0" w:firstLine="0"/>
              <w:jc w:val="left"/>
              <w:rPr>
                <w:rFonts w:ascii="Arial" w:hAnsi="宋体" w:cs="宋体"/>
              </w:rPr>
            </w:pPr>
            <w:r w:rsidRPr="006306C7">
              <w:rPr>
                <w:rFonts w:ascii="Arial" w:cs="宋体" w:hint="eastAsia"/>
                <w:bCs/>
              </w:rPr>
              <w:t>实地查看。</w:t>
            </w:r>
          </w:p>
        </w:tc>
        <w:tc>
          <w:tcPr>
            <w:tcW w:w="709" w:type="dxa"/>
            <w:tcBorders>
              <w:top w:val="single" w:sz="4" w:space="0" w:color="auto"/>
            </w:tcBorders>
            <w:vAlign w:val="center"/>
          </w:tcPr>
          <w:p w:rsidR="008A340D" w:rsidRPr="006306C7" w:rsidRDefault="00535DBB">
            <w:pPr>
              <w:jc w:val="center"/>
              <w:rPr>
                <w:rFonts w:ascii="Arial" w:hAnsi="Arial" w:cs="Arial"/>
              </w:rPr>
            </w:pPr>
            <w:r w:rsidRPr="006306C7">
              <w:rPr>
                <w:rFonts w:ascii="Arial" w:hAnsi="Arial" w:cs="Arial" w:hint="eastAsia"/>
              </w:rPr>
              <w:t>2</w:t>
            </w:r>
          </w:p>
        </w:tc>
        <w:tc>
          <w:tcPr>
            <w:tcW w:w="709" w:type="dxa"/>
            <w:tcBorders>
              <w:top w:val="single" w:sz="4" w:space="0" w:color="auto"/>
            </w:tcBorders>
            <w:vAlign w:val="center"/>
          </w:tcPr>
          <w:p w:rsidR="008A340D" w:rsidRPr="006306C7" w:rsidRDefault="00957C6A">
            <w:pPr>
              <w:jc w:val="center"/>
              <w:rPr>
                <w:rFonts w:ascii="Arial" w:cs="宋体"/>
              </w:rPr>
            </w:pPr>
            <w:r w:rsidRPr="006306C7">
              <w:rPr>
                <w:rFonts w:ascii="Arial" w:hAnsi="宋体" w:cs="宋体" w:hint="eastAsia"/>
              </w:rPr>
              <w:t>很好</w:t>
            </w:r>
          </w:p>
        </w:tc>
        <w:tc>
          <w:tcPr>
            <w:tcW w:w="709" w:type="dxa"/>
            <w:tcBorders>
              <w:top w:val="single" w:sz="4" w:space="0" w:color="auto"/>
            </w:tcBorders>
            <w:vAlign w:val="center"/>
          </w:tcPr>
          <w:p w:rsidR="008A340D" w:rsidRPr="006306C7" w:rsidRDefault="00957C6A">
            <w:pPr>
              <w:jc w:val="center"/>
              <w:rPr>
                <w:rFonts w:ascii="Arial" w:cs="宋体"/>
              </w:rPr>
            </w:pPr>
            <w:r w:rsidRPr="006306C7">
              <w:rPr>
                <w:rFonts w:ascii="Arial" w:hAnsi="宋体" w:cs="宋体" w:hint="eastAsia"/>
              </w:rPr>
              <w:t>较好</w:t>
            </w:r>
          </w:p>
        </w:tc>
        <w:tc>
          <w:tcPr>
            <w:tcW w:w="708" w:type="dxa"/>
            <w:tcBorders>
              <w:top w:val="single" w:sz="4" w:space="0" w:color="auto"/>
            </w:tcBorders>
            <w:vAlign w:val="center"/>
          </w:tcPr>
          <w:p w:rsidR="008A340D" w:rsidRPr="006306C7" w:rsidRDefault="00957C6A">
            <w:pPr>
              <w:jc w:val="center"/>
              <w:rPr>
                <w:rFonts w:ascii="Arial"/>
              </w:rPr>
            </w:pPr>
            <w:r w:rsidRPr="006306C7">
              <w:rPr>
                <w:rFonts w:ascii="Arial" w:hAnsi="宋体" w:cs="宋体" w:hint="eastAsia"/>
              </w:rPr>
              <w:t>一般</w:t>
            </w:r>
          </w:p>
        </w:tc>
        <w:tc>
          <w:tcPr>
            <w:tcW w:w="670" w:type="dxa"/>
            <w:tcBorders>
              <w:top w:val="single" w:sz="4" w:space="0" w:color="auto"/>
            </w:tcBorders>
            <w:vAlign w:val="center"/>
          </w:tcPr>
          <w:p w:rsidR="008A340D" w:rsidRPr="006306C7" w:rsidRDefault="00957C6A">
            <w:pPr>
              <w:jc w:val="center"/>
              <w:rPr>
                <w:rFonts w:ascii="Arial"/>
              </w:rPr>
            </w:pPr>
            <w:r w:rsidRPr="006306C7">
              <w:rPr>
                <w:rFonts w:ascii="Arial" w:hAnsi="宋体" w:cs="宋体" w:hint="eastAsia"/>
              </w:rPr>
              <w:t>差</w:t>
            </w:r>
          </w:p>
        </w:tc>
        <w:tc>
          <w:tcPr>
            <w:tcW w:w="1315" w:type="dxa"/>
            <w:vMerge w:val="restart"/>
            <w:tcBorders>
              <w:top w:val="single" w:sz="4" w:space="0" w:color="auto"/>
            </w:tcBorders>
            <w:vAlign w:val="center"/>
          </w:tcPr>
          <w:p w:rsidR="008A340D" w:rsidRPr="006306C7" w:rsidRDefault="008A340D" w:rsidP="00384684">
            <w:pPr>
              <w:rPr>
                <w:rFonts w:ascii="Arial"/>
              </w:rPr>
            </w:pPr>
          </w:p>
        </w:tc>
      </w:tr>
      <w:tr w:rsidR="008A340D" w:rsidRPr="006306C7" w:rsidTr="006E1D5B">
        <w:trPr>
          <w:trHeight w:val="1173"/>
        </w:trPr>
        <w:tc>
          <w:tcPr>
            <w:tcW w:w="1135" w:type="dxa"/>
            <w:vMerge/>
            <w:vAlign w:val="center"/>
          </w:tcPr>
          <w:p w:rsidR="008A340D" w:rsidRPr="006306C7" w:rsidRDefault="008A340D">
            <w:pPr>
              <w:jc w:val="center"/>
              <w:rPr>
                <w:rFonts w:ascii="Arial" w:hAnsi="Arial" w:cs="Arial"/>
              </w:rPr>
            </w:pPr>
          </w:p>
        </w:tc>
        <w:tc>
          <w:tcPr>
            <w:tcW w:w="1134" w:type="dxa"/>
            <w:vMerge/>
            <w:vAlign w:val="center"/>
          </w:tcPr>
          <w:p w:rsidR="008A340D" w:rsidRPr="006306C7" w:rsidRDefault="008A340D">
            <w:pPr>
              <w:jc w:val="center"/>
              <w:rPr>
                <w:rFonts w:ascii="Arial" w:hAnsi="Arial" w:cs="Arial"/>
              </w:rPr>
            </w:pPr>
          </w:p>
        </w:tc>
        <w:tc>
          <w:tcPr>
            <w:tcW w:w="1134" w:type="dxa"/>
            <w:tcBorders>
              <w:bottom w:val="single" w:sz="4" w:space="0" w:color="auto"/>
            </w:tcBorders>
            <w:vAlign w:val="center"/>
          </w:tcPr>
          <w:p w:rsidR="008A340D" w:rsidRPr="006306C7" w:rsidRDefault="00957C6A">
            <w:pPr>
              <w:jc w:val="center"/>
              <w:rPr>
                <w:rFonts w:ascii="Arial" w:hAnsi="Arial" w:cs="Arial"/>
              </w:rPr>
            </w:pPr>
            <w:r w:rsidRPr="006306C7">
              <w:rPr>
                <w:rFonts w:ascii="Arial" w:hAnsi="Arial" w:cs="Arial"/>
              </w:rPr>
              <w:t>C</w:t>
            </w:r>
            <w:r w:rsidRPr="006306C7">
              <w:rPr>
                <w:rFonts w:ascii="Arial" w:hAnsi="Arial" w:cs="Arial" w:hint="eastAsia"/>
              </w:rPr>
              <w:t>-6</w:t>
            </w:r>
            <w:r w:rsidRPr="006306C7">
              <w:rPr>
                <w:rFonts w:ascii="Arial" w:hAnsi="Arial" w:cs="Arial" w:hint="eastAsia"/>
              </w:rPr>
              <w:t>信息化设备</w:t>
            </w:r>
          </w:p>
        </w:tc>
        <w:tc>
          <w:tcPr>
            <w:tcW w:w="4961" w:type="dxa"/>
            <w:tcBorders>
              <w:bottom w:val="single" w:sz="4" w:space="0" w:color="auto"/>
            </w:tcBorders>
            <w:vAlign w:val="center"/>
          </w:tcPr>
          <w:p w:rsidR="008A340D" w:rsidRPr="006306C7" w:rsidRDefault="00957C6A" w:rsidP="0056020B">
            <w:pPr>
              <w:jc w:val="left"/>
              <w:rPr>
                <w:rFonts w:ascii="Arial"/>
                <w:bCs/>
              </w:rPr>
            </w:pPr>
            <w:r w:rsidRPr="006306C7">
              <w:rPr>
                <w:rFonts w:ascii="Arial" w:hAnsi="宋体" w:cs="宋体" w:hint="eastAsia"/>
              </w:rPr>
              <w:t>学校各学科实验室及附属用房配备的信息化设备符合</w:t>
            </w:r>
            <w:r w:rsidR="001536CC" w:rsidRPr="006306C7">
              <w:rPr>
                <w:rFonts w:ascii="Arial" w:hAnsi="宋体" w:cs="宋体" w:hint="eastAsia"/>
              </w:rPr>
              <w:t>《成都市普通中小学教育技术装备标准》（</w:t>
            </w:r>
            <w:r w:rsidR="001536CC" w:rsidRPr="006306C7">
              <w:rPr>
                <w:rFonts w:ascii="Arial" w:hAnsi="宋体" w:cs="宋体" w:hint="eastAsia"/>
              </w:rPr>
              <w:t>2012</w:t>
            </w:r>
            <w:r w:rsidR="001536CC" w:rsidRPr="006306C7">
              <w:rPr>
                <w:rFonts w:ascii="Arial" w:hAnsi="宋体" w:cs="宋体" w:hint="eastAsia"/>
              </w:rPr>
              <w:t>）基本型</w:t>
            </w:r>
            <w:r w:rsidRPr="006306C7">
              <w:rPr>
                <w:rFonts w:ascii="Arial" w:hAnsi="宋体" w:cs="宋体" w:hint="eastAsia"/>
              </w:rPr>
              <w:t>要求。</w:t>
            </w:r>
          </w:p>
        </w:tc>
        <w:tc>
          <w:tcPr>
            <w:tcW w:w="1984" w:type="dxa"/>
            <w:tcBorders>
              <w:bottom w:val="single" w:sz="4" w:space="0" w:color="auto"/>
            </w:tcBorders>
            <w:vAlign w:val="center"/>
          </w:tcPr>
          <w:p w:rsidR="008A340D" w:rsidRPr="006306C7" w:rsidRDefault="00957C6A">
            <w:pPr>
              <w:rPr>
                <w:rFonts w:ascii="Arial" w:hAnsi="Arial" w:cs="Arial"/>
              </w:rPr>
            </w:pPr>
            <w:r w:rsidRPr="006306C7">
              <w:rPr>
                <w:rFonts w:ascii="Arial" w:hAnsi="Arial" w:cs="宋体" w:hint="eastAsia"/>
              </w:rPr>
              <w:t>实地查看。</w:t>
            </w:r>
          </w:p>
        </w:tc>
        <w:tc>
          <w:tcPr>
            <w:tcW w:w="709" w:type="dxa"/>
            <w:tcBorders>
              <w:bottom w:val="single" w:sz="4" w:space="0" w:color="auto"/>
            </w:tcBorders>
            <w:vAlign w:val="center"/>
          </w:tcPr>
          <w:p w:rsidR="008A340D" w:rsidRPr="006306C7" w:rsidRDefault="008B68AD">
            <w:pPr>
              <w:jc w:val="center"/>
              <w:rPr>
                <w:rFonts w:ascii="Arial" w:hAnsi="Arial" w:cs="Arial"/>
              </w:rPr>
            </w:pPr>
            <w:r w:rsidRPr="006306C7">
              <w:rPr>
                <w:rFonts w:ascii="Arial" w:hAnsi="Arial" w:cs="Arial" w:hint="eastAsia"/>
              </w:rPr>
              <w:t>2</w:t>
            </w:r>
          </w:p>
        </w:tc>
        <w:tc>
          <w:tcPr>
            <w:tcW w:w="709" w:type="dxa"/>
            <w:tcBorders>
              <w:bottom w:val="single" w:sz="4" w:space="0" w:color="auto"/>
            </w:tcBorders>
            <w:vAlign w:val="center"/>
          </w:tcPr>
          <w:p w:rsidR="008A340D" w:rsidRPr="006306C7" w:rsidRDefault="00957C6A">
            <w:pPr>
              <w:ind w:left="315" w:hangingChars="150" w:hanging="315"/>
              <w:jc w:val="center"/>
              <w:rPr>
                <w:rFonts w:ascii="Arial"/>
              </w:rPr>
            </w:pPr>
            <w:r w:rsidRPr="006306C7">
              <w:rPr>
                <w:rFonts w:ascii="Arial" w:hAnsi="宋体" w:cs="宋体" w:hint="eastAsia"/>
              </w:rPr>
              <w:t>很好</w:t>
            </w:r>
          </w:p>
        </w:tc>
        <w:tc>
          <w:tcPr>
            <w:tcW w:w="709" w:type="dxa"/>
            <w:tcBorders>
              <w:bottom w:val="single" w:sz="4" w:space="0" w:color="auto"/>
            </w:tcBorders>
            <w:vAlign w:val="center"/>
          </w:tcPr>
          <w:p w:rsidR="008A340D" w:rsidRPr="006306C7" w:rsidRDefault="00957C6A">
            <w:pPr>
              <w:ind w:left="315" w:hangingChars="150" w:hanging="315"/>
              <w:jc w:val="center"/>
              <w:rPr>
                <w:rFonts w:ascii="Arial"/>
              </w:rPr>
            </w:pPr>
            <w:r w:rsidRPr="006306C7">
              <w:rPr>
                <w:rFonts w:ascii="Arial" w:hAnsi="宋体" w:cs="宋体" w:hint="eastAsia"/>
              </w:rPr>
              <w:t>较好</w:t>
            </w:r>
          </w:p>
        </w:tc>
        <w:tc>
          <w:tcPr>
            <w:tcW w:w="708" w:type="dxa"/>
            <w:tcBorders>
              <w:bottom w:val="single" w:sz="4" w:space="0" w:color="auto"/>
            </w:tcBorders>
            <w:vAlign w:val="center"/>
          </w:tcPr>
          <w:p w:rsidR="008A340D" w:rsidRPr="006306C7" w:rsidRDefault="00957C6A">
            <w:pPr>
              <w:ind w:left="315" w:hangingChars="150" w:hanging="315"/>
              <w:jc w:val="center"/>
              <w:rPr>
                <w:rFonts w:ascii="Arial"/>
              </w:rPr>
            </w:pPr>
            <w:r w:rsidRPr="006306C7">
              <w:rPr>
                <w:rFonts w:ascii="Arial" w:hAnsi="宋体" w:cs="宋体" w:hint="eastAsia"/>
              </w:rPr>
              <w:t>一般</w:t>
            </w:r>
          </w:p>
        </w:tc>
        <w:tc>
          <w:tcPr>
            <w:tcW w:w="670" w:type="dxa"/>
            <w:tcBorders>
              <w:bottom w:val="single" w:sz="4" w:space="0" w:color="auto"/>
            </w:tcBorders>
            <w:vAlign w:val="center"/>
          </w:tcPr>
          <w:p w:rsidR="008A340D" w:rsidRPr="006306C7" w:rsidRDefault="00957C6A">
            <w:pPr>
              <w:ind w:left="315" w:hangingChars="150" w:hanging="315"/>
              <w:jc w:val="center"/>
              <w:rPr>
                <w:rFonts w:ascii="Arial"/>
              </w:rPr>
            </w:pPr>
            <w:r w:rsidRPr="006306C7">
              <w:rPr>
                <w:rFonts w:ascii="Arial" w:hAnsi="宋体" w:cs="宋体" w:hint="eastAsia"/>
              </w:rPr>
              <w:t>差</w:t>
            </w:r>
          </w:p>
        </w:tc>
        <w:tc>
          <w:tcPr>
            <w:tcW w:w="1315" w:type="dxa"/>
            <w:vMerge/>
            <w:vAlign w:val="center"/>
          </w:tcPr>
          <w:p w:rsidR="008A340D" w:rsidRPr="006306C7" w:rsidRDefault="008A340D">
            <w:pPr>
              <w:ind w:left="315" w:hangingChars="150" w:hanging="315"/>
              <w:rPr>
                <w:rFonts w:ascii="Arial"/>
              </w:rPr>
            </w:pPr>
          </w:p>
        </w:tc>
      </w:tr>
      <w:tr w:rsidR="008B68AD" w:rsidRPr="006306C7" w:rsidTr="0069660D">
        <w:trPr>
          <w:trHeight w:val="2056"/>
        </w:trPr>
        <w:tc>
          <w:tcPr>
            <w:tcW w:w="1135" w:type="dxa"/>
            <w:vMerge/>
            <w:tcBorders>
              <w:bottom w:val="single" w:sz="6" w:space="0" w:color="auto"/>
            </w:tcBorders>
            <w:vAlign w:val="center"/>
          </w:tcPr>
          <w:p w:rsidR="008B68AD" w:rsidRPr="006306C7" w:rsidRDefault="008B68AD">
            <w:pPr>
              <w:jc w:val="center"/>
              <w:rPr>
                <w:rFonts w:ascii="Arial" w:hAnsi="Arial" w:cs="Arial"/>
              </w:rPr>
            </w:pPr>
          </w:p>
        </w:tc>
        <w:tc>
          <w:tcPr>
            <w:tcW w:w="1134" w:type="dxa"/>
            <w:vMerge/>
            <w:tcBorders>
              <w:bottom w:val="single" w:sz="6" w:space="0" w:color="auto"/>
            </w:tcBorders>
            <w:vAlign w:val="center"/>
          </w:tcPr>
          <w:p w:rsidR="008B68AD" w:rsidRPr="006306C7" w:rsidRDefault="008B68AD">
            <w:pPr>
              <w:jc w:val="center"/>
              <w:rPr>
                <w:rFonts w:ascii="Arial" w:hAnsi="Arial" w:cs="Arial"/>
              </w:rPr>
            </w:pPr>
          </w:p>
        </w:tc>
        <w:tc>
          <w:tcPr>
            <w:tcW w:w="1134" w:type="dxa"/>
            <w:vMerge w:val="restart"/>
            <w:tcBorders>
              <w:top w:val="single" w:sz="4" w:space="0" w:color="auto"/>
              <w:bottom w:val="single" w:sz="6" w:space="0" w:color="auto"/>
            </w:tcBorders>
            <w:vAlign w:val="center"/>
          </w:tcPr>
          <w:p w:rsidR="008B68AD" w:rsidRPr="006306C7" w:rsidRDefault="008B68AD">
            <w:pPr>
              <w:jc w:val="center"/>
              <w:rPr>
                <w:rFonts w:ascii="Arial" w:hAnsi="Arial" w:cs="Arial"/>
              </w:rPr>
            </w:pPr>
            <w:r w:rsidRPr="006306C7">
              <w:rPr>
                <w:rFonts w:ascii="Arial" w:hAnsi="Arial" w:cs="Arial" w:hint="eastAsia"/>
              </w:rPr>
              <w:t>C-7</w:t>
            </w:r>
            <w:r w:rsidRPr="006306C7">
              <w:rPr>
                <w:rFonts w:ascii="Arial" w:hAnsi="Arial" w:cs="Arial" w:hint="eastAsia"/>
              </w:rPr>
              <w:t>实验仪器</w:t>
            </w:r>
          </w:p>
        </w:tc>
        <w:tc>
          <w:tcPr>
            <w:tcW w:w="4961" w:type="dxa"/>
            <w:tcBorders>
              <w:top w:val="single" w:sz="4" w:space="0" w:color="auto"/>
              <w:bottom w:val="single" w:sz="4" w:space="0" w:color="auto"/>
            </w:tcBorders>
            <w:vAlign w:val="center"/>
          </w:tcPr>
          <w:p w:rsidR="008B68AD" w:rsidRPr="006306C7" w:rsidRDefault="008B68AD" w:rsidP="0069660D">
            <w:pPr>
              <w:jc w:val="left"/>
              <w:rPr>
                <w:rFonts w:ascii="Arial"/>
                <w:b/>
                <w:bCs/>
              </w:rPr>
            </w:pPr>
            <w:r w:rsidRPr="006306C7">
              <w:rPr>
                <w:rFonts w:ascii="Arial" w:hAnsi="宋体" w:cs="宋体" w:hint="eastAsia"/>
              </w:rPr>
              <w:t>学校教学仪器设备达到《四川省高中理科教学仪器配备目录》、《四川省初中理科教学仪器配备目录》、《四川省小学音乐</w:t>
            </w:r>
            <w:r w:rsidR="00BC786C">
              <w:rPr>
                <w:rFonts w:ascii="Arial" w:hAnsi="宋体" w:cs="宋体" w:hint="eastAsia"/>
              </w:rPr>
              <w:t>美术、初中音乐美术</w:t>
            </w:r>
            <w:r w:rsidRPr="006306C7">
              <w:rPr>
                <w:rFonts w:ascii="Arial" w:hAnsi="宋体" w:cs="宋体" w:hint="eastAsia"/>
              </w:rPr>
              <w:t>教学器材配备目录》标准。</w:t>
            </w:r>
          </w:p>
        </w:tc>
        <w:tc>
          <w:tcPr>
            <w:tcW w:w="1984" w:type="dxa"/>
            <w:tcBorders>
              <w:top w:val="single" w:sz="4" w:space="0" w:color="auto"/>
              <w:bottom w:val="single" w:sz="4" w:space="0" w:color="auto"/>
            </w:tcBorders>
            <w:vAlign w:val="center"/>
          </w:tcPr>
          <w:p w:rsidR="008B68AD" w:rsidRPr="006306C7" w:rsidRDefault="008B68AD">
            <w:pPr>
              <w:rPr>
                <w:rFonts w:ascii="Arial" w:hAnsi="宋体" w:cs="宋体"/>
              </w:rPr>
            </w:pPr>
            <w:r w:rsidRPr="006306C7">
              <w:rPr>
                <w:rFonts w:ascii="Arial" w:hAnsi="宋体" w:cs="宋体" w:hint="eastAsia"/>
              </w:rPr>
              <w:t>查阅资料</w:t>
            </w:r>
            <w:r w:rsidR="0016378B" w:rsidRPr="006306C7">
              <w:rPr>
                <w:rFonts w:ascii="Arial" w:hAnsi="宋体" w:cs="宋体" w:hint="eastAsia"/>
              </w:rPr>
              <w:t>。</w:t>
            </w:r>
          </w:p>
        </w:tc>
        <w:tc>
          <w:tcPr>
            <w:tcW w:w="709" w:type="dxa"/>
            <w:tcBorders>
              <w:bottom w:val="single" w:sz="4" w:space="0" w:color="auto"/>
            </w:tcBorders>
            <w:vAlign w:val="center"/>
          </w:tcPr>
          <w:p w:rsidR="008B68AD" w:rsidRPr="006306C7" w:rsidRDefault="008B68AD">
            <w:pPr>
              <w:jc w:val="center"/>
              <w:rPr>
                <w:rFonts w:ascii="Arial" w:hAnsi="Arial" w:cs="Arial"/>
              </w:rPr>
            </w:pPr>
            <w:r w:rsidRPr="006306C7">
              <w:rPr>
                <w:rFonts w:ascii="Arial" w:hAnsi="Arial" w:cs="Arial" w:hint="eastAsia"/>
              </w:rPr>
              <w:t>4</w:t>
            </w:r>
          </w:p>
        </w:tc>
        <w:tc>
          <w:tcPr>
            <w:tcW w:w="709" w:type="dxa"/>
            <w:tcBorders>
              <w:bottom w:val="single" w:sz="4" w:space="0" w:color="auto"/>
            </w:tcBorders>
            <w:vAlign w:val="center"/>
          </w:tcPr>
          <w:p w:rsidR="008B68AD" w:rsidRPr="006306C7" w:rsidRDefault="008B68AD" w:rsidP="00751175">
            <w:pPr>
              <w:jc w:val="center"/>
              <w:rPr>
                <w:rFonts w:ascii="Arial" w:hAnsi="宋体" w:cs="宋体"/>
              </w:rPr>
            </w:pPr>
            <w:r w:rsidRPr="006306C7">
              <w:rPr>
                <w:rFonts w:ascii="Arial" w:hAnsi="宋体" w:cs="宋体" w:hint="eastAsia"/>
              </w:rPr>
              <w:t>100</w:t>
            </w:r>
            <w:r w:rsidRPr="006306C7">
              <w:rPr>
                <w:rFonts w:ascii="Arial" w:hAnsi="宋体" w:cs="宋体"/>
              </w:rPr>
              <w:t>%</w:t>
            </w:r>
          </w:p>
        </w:tc>
        <w:tc>
          <w:tcPr>
            <w:tcW w:w="709" w:type="dxa"/>
            <w:tcBorders>
              <w:bottom w:val="single" w:sz="4" w:space="0" w:color="auto"/>
            </w:tcBorders>
            <w:vAlign w:val="center"/>
          </w:tcPr>
          <w:p w:rsidR="008B68AD" w:rsidRPr="006306C7" w:rsidRDefault="008B68AD" w:rsidP="00751175">
            <w:pPr>
              <w:ind w:left="315" w:hangingChars="150" w:hanging="315"/>
              <w:rPr>
                <w:rFonts w:ascii="Arial" w:hAnsi="宋体" w:cs="宋体"/>
              </w:rPr>
            </w:pPr>
            <w:r w:rsidRPr="006306C7">
              <w:rPr>
                <w:rFonts w:ascii="Arial" w:hAnsi="宋体" w:cs="宋体" w:hint="eastAsia"/>
              </w:rPr>
              <w:t>95</w:t>
            </w:r>
            <w:r w:rsidRPr="006306C7">
              <w:rPr>
                <w:rFonts w:ascii="Arial" w:hAnsi="宋体" w:cs="宋体"/>
              </w:rPr>
              <w:t>%</w:t>
            </w:r>
          </w:p>
        </w:tc>
        <w:tc>
          <w:tcPr>
            <w:tcW w:w="708" w:type="dxa"/>
            <w:tcBorders>
              <w:bottom w:val="single" w:sz="4" w:space="0" w:color="auto"/>
            </w:tcBorders>
            <w:vAlign w:val="center"/>
          </w:tcPr>
          <w:p w:rsidR="008B68AD" w:rsidRPr="006306C7" w:rsidRDefault="008B68AD" w:rsidP="00751175">
            <w:pPr>
              <w:ind w:left="315" w:hangingChars="150" w:hanging="315"/>
              <w:rPr>
                <w:rFonts w:ascii="Arial" w:hAnsi="宋体" w:cs="宋体"/>
              </w:rPr>
            </w:pPr>
            <w:r w:rsidRPr="006306C7">
              <w:rPr>
                <w:rFonts w:ascii="Arial" w:hAnsi="宋体" w:cs="宋体" w:hint="eastAsia"/>
              </w:rPr>
              <w:t>90</w:t>
            </w:r>
            <w:r w:rsidRPr="006306C7">
              <w:rPr>
                <w:rFonts w:ascii="Arial" w:hAnsi="宋体" w:cs="宋体"/>
              </w:rPr>
              <w:t>%</w:t>
            </w:r>
          </w:p>
        </w:tc>
        <w:tc>
          <w:tcPr>
            <w:tcW w:w="670" w:type="dxa"/>
            <w:tcBorders>
              <w:bottom w:val="single" w:sz="4" w:space="0" w:color="auto"/>
            </w:tcBorders>
            <w:vAlign w:val="center"/>
          </w:tcPr>
          <w:p w:rsidR="008B68AD" w:rsidRPr="006306C7" w:rsidRDefault="008B68AD" w:rsidP="00751175">
            <w:pPr>
              <w:rPr>
                <w:rFonts w:ascii="Arial" w:hAnsi="宋体" w:cs="宋体"/>
              </w:rPr>
            </w:pPr>
            <w:r w:rsidRPr="006306C7">
              <w:rPr>
                <w:rFonts w:ascii="Arial" w:hAnsi="宋体" w:cs="宋体" w:hint="eastAsia"/>
              </w:rPr>
              <w:t>低于</w:t>
            </w:r>
            <w:r w:rsidRPr="006306C7">
              <w:rPr>
                <w:rFonts w:ascii="Arial" w:hAnsi="宋体" w:cs="宋体" w:hint="eastAsia"/>
              </w:rPr>
              <w:t>90</w:t>
            </w:r>
            <w:r w:rsidRPr="006306C7">
              <w:rPr>
                <w:rFonts w:ascii="Arial" w:hAnsi="宋体" w:cs="宋体"/>
              </w:rPr>
              <w:t>%</w:t>
            </w:r>
          </w:p>
        </w:tc>
        <w:tc>
          <w:tcPr>
            <w:tcW w:w="1315" w:type="dxa"/>
            <w:vMerge/>
            <w:tcBorders>
              <w:bottom w:val="single" w:sz="6" w:space="0" w:color="auto"/>
            </w:tcBorders>
            <w:vAlign w:val="center"/>
          </w:tcPr>
          <w:p w:rsidR="008B68AD" w:rsidRPr="006306C7" w:rsidRDefault="008B68AD">
            <w:pPr>
              <w:ind w:left="315" w:hangingChars="150" w:hanging="315"/>
              <w:rPr>
                <w:rFonts w:ascii="Arial"/>
              </w:rPr>
            </w:pPr>
          </w:p>
        </w:tc>
      </w:tr>
      <w:tr w:rsidR="008B68AD" w:rsidRPr="006306C7" w:rsidTr="006E1D5B">
        <w:trPr>
          <w:trHeight w:val="1875"/>
        </w:trPr>
        <w:tc>
          <w:tcPr>
            <w:tcW w:w="1135" w:type="dxa"/>
            <w:vMerge/>
            <w:vAlign w:val="center"/>
          </w:tcPr>
          <w:p w:rsidR="008B68AD" w:rsidRPr="006306C7" w:rsidRDefault="008B68AD">
            <w:pPr>
              <w:jc w:val="center"/>
              <w:rPr>
                <w:rFonts w:ascii="Arial" w:hAnsi="Arial" w:cs="Arial"/>
              </w:rPr>
            </w:pPr>
          </w:p>
        </w:tc>
        <w:tc>
          <w:tcPr>
            <w:tcW w:w="1134" w:type="dxa"/>
            <w:vMerge/>
            <w:vAlign w:val="center"/>
          </w:tcPr>
          <w:p w:rsidR="008B68AD" w:rsidRPr="006306C7" w:rsidRDefault="008B68AD">
            <w:pPr>
              <w:jc w:val="center"/>
              <w:rPr>
                <w:rFonts w:ascii="Arial" w:hAnsi="Arial" w:cs="Arial"/>
              </w:rPr>
            </w:pPr>
          </w:p>
        </w:tc>
        <w:tc>
          <w:tcPr>
            <w:tcW w:w="1134" w:type="dxa"/>
            <w:vMerge/>
            <w:tcBorders>
              <w:bottom w:val="single" w:sz="4" w:space="0" w:color="auto"/>
            </w:tcBorders>
            <w:vAlign w:val="center"/>
          </w:tcPr>
          <w:p w:rsidR="008B68AD" w:rsidRPr="006306C7" w:rsidRDefault="008B68AD">
            <w:pPr>
              <w:jc w:val="center"/>
              <w:rPr>
                <w:rFonts w:ascii="Arial" w:hAnsi="Arial" w:cs="Arial"/>
              </w:rPr>
            </w:pPr>
          </w:p>
        </w:tc>
        <w:tc>
          <w:tcPr>
            <w:tcW w:w="4961" w:type="dxa"/>
            <w:tcBorders>
              <w:top w:val="single" w:sz="4" w:space="0" w:color="auto"/>
              <w:bottom w:val="single" w:sz="4" w:space="0" w:color="auto"/>
            </w:tcBorders>
            <w:vAlign w:val="center"/>
          </w:tcPr>
          <w:p w:rsidR="008B68AD" w:rsidRPr="006306C7" w:rsidRDefault="008B68AD">
            <w:pPr>
              <w:jc w:val="left"/>
              <w:rPr>
                <w:rFonts w:ascii="Arial" w:hAnsi="宋体" w:cs="宋体"/>
              </w:rPr>
            </w:pPr>
            <w:r w:rsidRPr="006306C7">
              <w:rPr>
                <w:rFonts w:ascii="Arial" w:hAnsi="宋体" w:cs="宋体" w:hint="eastAsia"/>
              </w:rPr>
              <w:t>评估现场由评估专家指定每学科</w:t>
            </w:r>
            <w:r w:rsidRPr="006306C7">
              <w:rPr>
                <w:rFonts w:ascii="Arial" w:hAnsi="宋体" w:cs="Arial"/>
              </w:rPr>
              <w:t>5</w:t>
            </w:r>
            <w:r w:rsidRPr="006306C7">
              <w:rPr>
                <w:rFonts w:ascii="Arial" w:hAnsi="宋体" w:cs="宋体" w:hint="eastAsia"/>
              </w:rPr>
              <w:t>项（类）实验仪器，对配备规格与数量是否符合要求进行检查，并计算抽取实验仪器配置率。</w:t>
            </w:r>
          </w:p>
          <w:p w:rsidR="008B68AD" w:rsidRPr="006306C7" w:rsidRDefault="008B68AD">
            <w:pPr>
              <w:jc w:val="left"/>
              <w:rPr>
                <w:rFonts w:ascii="Arial" w:hAnsi="宋体" w:cs="宋体"/>
              </w:rPr>
            </w:pPr>
            <w:r w:rsidRPr="006306C7">
              <w:rPr>
                <w:rFonts w:ascii="Arial" w:hAnsi="宋体" w:cs="宋体" w:hint="eastAsia"/>
              </w:rPr>
              <w:t>实验仪器配置率计算公式：</w:t>
            </w:r>
          </w:p>
          <w:p w:rsidR="008B68AD" w:rsidRPr="006306C7" w:rsidRDefault="008B68AD">
            <w:pPr>
              <w:jc w:val="left"/>
              <w:rPr>
                <w:rFonts w:ascii="Arial"/>
                <w:b/>
                <w:bCs/>
              </w:rPr>
            </w:pPr>
            <w:r w:rsidRPr="006306C7">
              <w:rPr>
                <w:noProof/>
              </w:rPr>
              <w:drawing>
                <wp:anchor distT="0" distB="0" distL="114300" distR="114300" simplePos="0" relativeHeight="251798528" behindDoc="1" locked="0" layoutInCell="1" allowOverlap="1">
                  <wp:simplePos x="0" y="0"/>
                  <wp:positionH relativeFrom="column">
                    <wp:posOffset>-10795</wp:posOffset>
                  </wp:positionH>
                  <wp:positionV relativeFrom="paragraph">
                    <wp:posOffset>101600</wp:posOffset>
                  </wp:positionV>
                  <wp:extent cx="3016885" cy="508000"/>
                  <wp:effectExtent l="19050" t="0" r="0" b="0"/>
                  <wp:wrapNone/>
                  <wp:docPr id="2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8"/>
                          <pic:cNvPicPr>
                            <a:picLocks noChangeAspect="1" noChangeArrowheads="1"/>
                          </pic:cNvPicPr>
                        </pic:nvPicPr>
                        <pic:blipFill>
                          <a:blip r:embed="rId8"/>
                          <a:srcRect/>
                          <a:stretch>
                            <a:fillRect/>
                          </a:stretch>
                        </pic:blipFill>
                        <pic:spPr>
                          <a:xfrm>
                            <a:off x="0" y="0"/>
                            <a:ext cx="3016885" cy="508000"/>
                          </a:xfrm>
                          <a:prstGeom prst="rect">
                            <a:avLst/>
                          </a:prstGeom>
                          <a:noFill/>
                        </pic:spPr>
                      </pic:pic>
                    </a:graphicData>
                  </a:graphic>
                </wp:anchor>
              </w:drawing>
            </w:r>
          </w:p>
          <w:p w:rsidR="008B68AD" w:rsidRPr="006306C7" w:rsidRDefault="008B68AD">
            <w:pPr>
              <w:jc w:val="left"/>
              <w:rPr>
                <w:rFonts w:ascii="Arial"/>
                <w:b/>
                <w:bCs/>
              </w:rPr>
            </w:pPr>
          </w:p>
          <w:p w:rsidR="008B68AD" w:rsidRPr="006306C7" w:rsidRDefault="008B68AD" w:rsidP="008B68AD">
            <w:pPr>
              <w:jc w:val="left"/>
              <w:rPr>
                <w:rFonts w:ascii="Arial" w:hAnsi="宋体" w:cs="宋体"/>
              </w:rPr>
            </w:pPr>
          </w:p>
        </w:tc>
        <w:tc>
          <w:tcPr>
            <w:tcW w:w="1984" w:type="dxa"/>
            <w:tcBorders>
              <w:top w:val="single" w:sz="4" w:space="0" w:color="auto"/>
              <w:bottom w:val="single" w:sz="4" w:space="0" w:color="auto"/>
            </w:tcBorders>
            <w:vAlign w:val="center"/>
          </w:tcPr>
          <w:p w:rsidR="008B68AD" w:rsidRPr="006306C7" w:rsidRDefault="008B68AD" w:rsidP="00751175">
            <w:pPr>
              <w:rPr>
                <w:rFonts w:ascii="Arial" w:hAnsi="宋体" w:cs="宋体"/>
              </w:rPr>
            </w:pPr>
            <w:r w:rsidRPr="006306C7">
              <w:rPr>
                <w:rFonts w:ascii="Arial" w:hAnsi="宋体" w:cs="宋体" w:hint="eastAsia"/>
              </w:rPr>
              <w:t>现场抽样检查，配置率计算。</w:t>
            </w:r>
          </w:p>
        </w:tc>
        <w:tc>
          <w:tcPr>
            <w:tcW w:w="709" w:type="dxa"/>
            <w:tcBorders>
              <w:top w:val="single" w:sz="4" w:space="0" w:color="auto"/>
            </w:tcBorders>
            <w:vAlign w:val="center"/>
          </w:tcPr>
          <w:p w:rsidR="008B68AD" w:rsidRPr="006306C7" w:rsidRDefault="008B68AD" w:rsidP="00751175">
            <w:pPr>
              <w:jc w:val="center"/>
              <w:rPr>
                <w:rFonts w:ascii="Arial" w:hAnsi="Arial" w:cs="Arial"/>
              </w:rPr>
            </w:pPr>
            <w:r w:rsidRPr="006306C7">
              <w:rPr>
                <w:rFonts w:ascii="Arial" w:hAnsi="Arial" w:cs="Arial" w:hint="eastAsia"/>
              </w:rPr>
              <w:t>4</w:t>
            </w:r>
          </w:p>
        </w:tc>
        <w:tc>
          <w:tcPr>
            <w:tcW w:w="709" w:type="dxa"/>
            <w:tcBorders>
              <w:top w:val="single" w:sz="4" w:space="0" w:color="auto"/>
            </w:tcBorders>
            <w:vAlign w:val="center"/>
          </w:tcPr>
          <w:p w:rsidR="008B68AD" w:rsidRPr="006306C7" w:rsidRDefault="008B68AD" w:rsidP="00751175">
            <w:pPr>
              <w:jc w:val="center"/>
              <w:rPr>
                <w:rFonts w:ascii="Arial" w:hAnsi="宋体" w:cs="宋体"/>
              </w:rPr>
            </w:pPr>
            <w:r w:rsidRPr="006306C7">
              <w:rPr>
                <w:rFonts w:ascii="Arial" w:hAnsi="宋体" w:cs="宋体" w:hint="eastAsia"/>
              </w:rPr>
              <w:t>100</w:t>
            </w:r>
            <w:r w:rsidRPr="006306C7">
              <w:rPr>
                <w:rFonts w:ascii="Arial" w:hAnsi="宋体" w:cs="宋体"/>
              </w:rPr>
              <w:t>%</w:t>
            </w:r>
          </w:p>
        </w:tc>
        <w:tc>
          <w:tcPr>
            <w:tcW w:w="709" w:type="dxa"/>
            <w:tcBorders>
              <w:top w:val="single" w:sz="4" w:space="0" w:color="auto"/>
            </w:tcBorders>
            <w:vAlign w:val="center"/>
          </w:tcPr>
          <w:p w:rsidR="008B68AD" w:rsidRPr="006306C7" w:rsidRDefault="00C46881" w:rsidP="00751175">
            <w:pPr>
              <w:ind w:left="315" w:hangingChars="150" w:hanging="315"/>
              <w:rPr>
                <w:rFonts w:ascii="Arial" w:hAnsi="宋体" w:cs="宋体"/>
              </w:rPr>
            </w:pPr>
            <w:r>
              <w:rPr>
                <w:rFonts w:ascii="Arial" w:hAnsi="宋体" w:cs="宋体"/>
              </w:rPr>
              <w:t>95</w:t>
            </w:r>
            <w:r w:rsidR="008B68AD" w:rsidRPr="006306C7">
              <w:rPr>
                <w:rFonts w:ascii="Arial" w:hAnsi="宋体" w:cs="宋体"/>
              </w:rPr>
              <w:t>%</w:t>
            </w:r>
          </w:p>
        </w:tc>
        <w:tc>
          <w:tcPr>
            <w:tcW w:w="708" w:type="dxa"/>
            <w:tcBorders>
              <w:top w:val="single" w:sz="4" w:space="0" w:color="auto"/>
            </w:tcBorders>
            <w:vAlign w:val="center"/>
          </w:tcPr>
          <w:p w:rsidR="008B68AD" w:rsidRPr="006306C7" w:rsidRDefault="00C46881" w:rsidP="00751175">
            <w:pPr>
              <w:ind w:left="315" w:hangingChars="150" w:hanging="315"/>
              <w:rPr>
                <w:rFonts w:ascii="Arial" w:hAnsi="宋体" w:cs="宋体"/>
              </w:rPr>
            </w:pPr>
            <w:r>
              <w:rPr>
                <w:rFonts w:ascii="Arial" w:hAnsi="宋体" w:cs="宋体"/>
              </w:rPr>
              <w:t>90</w:t>
            </w:r>
            <w:r w:rsidR="008B68AD" w:rsidRPr="006306C7">
              <w:rPr>
                <w:rFonts w:ascii="Arial" w:hAnsi="宋体" w:cs="宋体"/>
              </w:rPr>
              <w:t>%</w:t>
            </w:r>
          </w:p>
        </w:tc>
        <w:tc>
          <w:tcPr>
            <w:tcW w:w="670" w:type="dxa"/>
            <w:tcBorders>
              <w:top w:val="single" w:sz="4" w:space="0" w:color="auto"/>
            </w:tcBorders>
            <w:vAlign w:val="center"/>
          </w:tcPr>
          <w:p w:rsidR="008B68AD" w:rsidRPr="006306C7" w:rsidRDefault="008B68AD" w:rsidP="00C46881">
            <w:pPr>
              <w:rPr>
                <w:rFonts w:ascii="Arial" w:hAnsi="宋体" w:cs="宋体"/>
              </w:rPr>
            </w:pPr>
            <w:r w:rsidRPr="006306C7">
              <w:rPr>
                <w:rFonts w:ascii="Arial" w:hAnsi="宋体" w:cs="宋体" w:hint="eastAsia"/>
              </w:rPr>
              <w:t>低于</w:t>
            </w:r>
            <w:r w:rsidR="00C46881">
              <w:rPr>
                <w:rFonts w:ascii="Arial" w:hAnsi="宋体" w:cs="宋体" w:hint="eastAsia"/>
              </w:rPr>
              <w:t>90</w:t>
            </w:r>
            <w:r w:rsidRPr="006306C7">
              <w:rPr>
                <w:rFonts w:ascii="Arial" w:hAnsi="宋体" w:cs="宋体"/>
              </w:rPr>
              <w:t>%</w:t>
            </w:r>
          </w:p>
        </w:tc>
        <w:tc>
          <w:tcPr>
            <w:tcW w:w="1315" w:type="dxa"/>
            <w:vMerge/>
            <w:vAlign w:val="center"/>
          </w:tcPr>
          <w:p w:rsidR="008B68AD" w:rsidRPr="006306C7" w:rsidRDefault="008B68AD">
            <w:pPr>
              <w:ind w:left="315" w:hangingChars="150" w:hanging="315"/>
              <w:rPr>
                <w:rFonts w:ascii="Arial"/>
              </w:rPr>
            </w:pPr>
          </w:p>
        </w:tc>
      </w:tr>
      <w:tr w:rsidR="008B68AD" w:rsidRPr="006306C7" w:rsidTr="006E1D5B">
        <w:trPr>
          <w:trHeight w:val="1086"/>
        </w:trPr>
        <w:tc>
          <w:tcPr>
            <w:tcW w:w="1135" w:type="dxa"/>
            <w:vMerge/>
            <w:vAlign w:val="center"/>
          </w:tcPr>
          <w:p w:rsidR="008B68AD" w:rsidRPr="006306C7" w:rsidRDefault="008B68AD">
            <w:pPr>
              <w:jc w:val="center"/>
              <w:rPr>
                <w:rFonts w:ascii="Arial" w:hAnsi="Arial" w:cs="Arial"/>
              </w:rPr>
            </w:pPr>
          </w:p>
        </w:tc>
        <w:tc>
          <w:tcPr>
            <w:tcW w:w="1134" w:type="dxa"/>
            <w:vMerge/>
            <w:vAlign w:val="center"/>
          </w:tcPr>
          <w:p w:rsidR="008B68AD" w:rsidRPr="006306C7" w:rsidRDefault="008B68AD">
            <w:pPr>
              <w:jc w:val="center"/>
              <w:rPr>
                <w:rFonts w:ascii="Arial" w:hAnsi="Arial" w:cs="Arial"/>
              </w:rPr>
            </w:pPr>
          </w:p>
        </w:tc>
        <w:tc>
          <w:tcPr>
            <w:tcW w:w="1134" w:type="dxa"/>
            <w:tcBorders>
              <w:top w:val="single" w:sz="4" w:space="0" w:color="auto"/>
              <w:bottom w:val="single" w:sz="4" w:space="0" w:color="auto"/>
            </w:tcBorders>
            <w:vAlign w:val="center"/>
          </w:tcPr>
          <w:p w:rsidR="008B68AD" w:rsidRPr="006306C7" w:rsidRDefault="008B68AD">
            <w:pPr>
              <w:jc w:val="center"/>
              <w:rPr>
                <w:rFonts w:ascii="Arial" w:hAnsi="Arial" w:cs="Arial"/>
              </w:rPr>
            </w:pPr>
            <w:r w:rsidRPr="006306C7">
              <w:rPr>
                <w:rFonts w:ascii="Arial" w:hAnsi="Arial" w:cs="Arial" w:hint="eastAsia"/>
              </w:rPr>
              <w:t>C-8</w:t>
            </w:r>
            <w:r w:rsidRPr="006306C7">
              <w:rPr>
                <w:rFonts w:ascii="Arial" w:hAnsi="Arial" w:cs="Arial" w:hint="eastAsia"/>
              </w:rPr>
              <w:t>实验易耗材料</w:t>
            </w:r>
          </w:p>
        </w:tc>
        <w:tc>
          <w:tcPr>
            <w:tcW w:w="4961" w:type="dxa"/>
            <w:tcBorders>
              <w:top w:val="single" w:sz="4" w:space="0" w:color="auto"/>
              <w:bottom w:val="single" w:sz="4" w:space="0" w:color="auto"/>
            </w:tcBorders>
            <w:vAlign w:val="center"/>
          </w:tcPr>
          <w:p w:rsidR="008B68AD" w:rsidRPr="006306C7" w:rsidRDefault="008B68AD">
            <w:pPr>
              <w:jc w:val="left"/>
              <w:rPr>
                <w:rFonts w:ascii="Arial"/>
                <w:bCs/>
              </w:rPr>
            </w:pPr>
            <w:r w:rsidRPr="006306C7">
              <w:rPr>
                <w:rFonts w:ascii="Arial" w:cs="宋体" w:hint="eastAsia"/>
                <w:bCs/>
              </w:rPr>
              <w:t>学校各实验室易耗材</w:t>
            </w:r>
            <w:proofErr w:type="gramStart"/>
            <w:r w:rsidRPr="006306C7">
              <w:rPr>
                <w:rFonts w:ascii="Arial" w:cs="宋体" w:hint="eastAsia"/>
                <w:bCs/>
              </w:rPr>
              <w:t>料能够</w:t>
            </w:r>
            <w:proofErr w:type="gramEnd"/>
            <w:r w:rsidRPr="006306C7">
              <w:rPr>
                <w:rFonts w:ascii="Arial" w:cs="宋体" w:hint="eastAsia"/>
                <w:bCs/>
              </w:rPr>
              <w:t>根据教学需要及时购置，保证演示实验、分组实验</w:t>
            </w:r>
            <w:r w:rsidRPr="006306C7">
              <w:rPr>
                <w:rFonts w:ascii="Arial" w:hAnsi="宋体" w:cs="宋体" w:hint="eastAsia"/>
              </w:rPr>
              <w:t>的正常开展</w:t>
            </w:r>
            <w:r w:rsidRPr="006306C7">
              <w:rPr>
                <w:rFonts w:ascii="Arial" w:cs="宋体" w:hint="eastAsia"/>
                <w:bCs/>
              </w:rPr>
              <w:t>。（</w:t>
            </w:r>
            <w:r w:rsidRPr="006306C7">
              <w:rPr>
                <w:rFonts w:ascii="Arial" w:hAnsi="宋体" w:cs="宋体" w:hint="eastAsia"/>
              </w:rPr>
              <w:t>易耗材料指各实验室的消耗品实验材料。</w:t>
            </w:r>
            <w:r w:rsidRPr="006306C7">
              <w:rPr>
                <w:rFonts w:ascii="Arial" w:cs="宋体" w:hint="eastAsia"/>
                <w:bCs/>
              </w:rPr>
              <w:t>）</w:t>
            </w:r>
          </w:p>
        </w:tc>
        <w:tc>
          <w:tcPr>
            <w:tcW w:w="1984" w:type="dxa"/>
            <w:tcBorders>
              <w:top w:val="single" w:sz="4" w:space="0" w:color="auto"/>
              <w:bottom w:val="single" w:sz="4" w:space="0" w:color="auto"/>
            </w:tcBorders>
            <w:vAlign w:val="center"/>
          </w:tcPr>
          <w:p w:rsidR="008B68AD" w:rsidRPr="006306C7" w:rsidRDefault="008B68AD">
            <w:pPr>
              <w:rPr>
                <w:rFonts w:ascii="Arial" w:hAnsi="宋体" w:cs="宋体"/>
              </w:rPr>
            </w:pPr>
            <w:r w:rsidRPr="006306C7">
              <w:rPr>
                <w:rFonts w:ascii="Arial" w:hAnsi="宋体" w:cs="宋体" w:hint="eastAsia"/>
              </w:rPr>
              <w:t>查阅实验室易耗材料购置及使用情况记录。</w:t>
            </w:r>
          </w:p>
        </w:tc>
        <w:tc>
          <w:tcPr>
            <w:tcW w:w="709" w:type="dxa"/>
            <w:tcBorders>
              <w:bottom w:val="single" w:sz="4" w:space="0" w:color="auto"/>
            </w:tcBorders>
            <w:vAlign w:val="center"/>
          </w:tcPr>
          <w:p w:rsidR="008B68AD" w:rsidRPr="006306C7" w:rsidRDefault="00020383">
            <w:pPr>
              <w:jc w:val="center"/>
              <w:rPr>
                <w:rFonts w:ascii="Arial" w:hAnsi="Arial" w:cs="Arial"/>
              </w:rPr>
            </w:pPr>
            <w:r w:rsidRPr="006306C7">
              <w:rPr>
                <w:rFonts w:ascii="Arial" w:hAnsi="Arial" w:cs="Arial" w:hint="eastAsia"/>
              </w:rPr>
              <w:t>2</w:t>
            </w:r>
          </w:p>
        </w:tc>
        <w:tc>
          <w:tcPr>
            <w:tcW w:w="709" w:type="dxa"/>
            <w:tcBorders>
              <w:bottom w:val="single" w:sz="4" w:space="0" w:color="auto"/>
            </w:tcBorders>
            <w:vAlign w:val="center"/>
          </w:tcPr>
          <w:p w:rsidR="008B68AD" w:rsidRPr="006306C7" w:rsidRDefault="008B68AD">
            <w:pPr>
              <w:ind w:left="315" w:hangingChars="150" w:hanging="315"/>
              <w:jc w:val="center"/>
              <w:rPr>
                <w:rFonts w:ascii="Arial"/>
              </w:rPr>
            </w:pPr>
            <w:r w:rsidRPr="006306C7">
              <w:rPr>
                <w:rFonts w:ascii="Arial" w:cs="宋体" w:hint="eastAsia"/>
                <w:bCs/>
              </w:rPr>
              <w:t>很好</w:t>
            </w:r>
          </w:p>
        </w:tc>
        <w:tc>
          <w:tcPr>
            <w:tcW w:w="709" w:type="dxa"/>
            <w:tcBorders>
              <w:bottom w:val="single" w:sz="4" w:space="0" w:color="auto"/>
            </w:tcBorders>
            <w:vAlign w:val="center"/>
          </w:tcPr>
          <w:p w:rsidR="008B68AD" w:rsidRPr="006306C7" w:rsidRDefault="008B68AD">
            <w:pPr>
              <w:ind w:left="315" w:hangingChars="150" w:hanging="315"/>
              <w:jc w:val="center"/>
              <w:rPr>
                <w:rFonts w:ascii="Arial"/>
              </w:rPr>
            </w:pPr>
            <w:r w:rsidRPr="006306C7">
              <w:rPr>
                <w:rFonts w:ascii="Arial" w:hint="eastAsia"/>
              </w:rPr>
              <w:t>较好</w:t>
            </w:r>
          </w:p>
        </w:tc>
        <w:tc>
          <w:tcPr>
            <w:tcW w:w="708" w:type="dxa"/>
            <w:tcBorders>
              <w:bottom w:val="single" w:sz="4" w:space="0" w:color="auto"/>
            </w:tcBorders>
            <w:vAlign w:val="center"/>
          </w:tcPr>
          <w:p w:rsidR="008B68AD" w:rsidRPr="006306C7" w:rsidRDefault="008B68AD">
            <w:pPr>
              <w:ind w:left="315" w:hangingChars="150" w:hanging="315"/>
              <w:jc w:val="center"/>
              <w:rPr>
                <w:rFonts w:ascii="Arial"/>
              </w:rPr>
            </w:pPr>
            <w:r w:rsidRPr="006306C7">
              <w:rPr>
                <w:rFonts w:ascii="Arial" w:hAnsi="宋体" w:cs="宋体" w:hint="eastAsia"/>
              </w:rPr>
              <w:t>一般</w:t>
            </w:r>
          </w:p>
        </w:tc>
        <w:tc>
          <w:tcPr>
            <w:tcW w:w="670" w:type="dxa"/>
            <w:tcBorders>
              <w:bottom w:val="single" w:sz="4" w:space="0" w:color="auto"/>
            </w:tcBorders>
            <w:vAlign w:val="center"/>
          </w:tcPr>
          <w:p w:rsidR="008B68AD" w:rsidRPr="006306C7" w:rsidRDefault="008B68AD">
            <w:pPr>
              <w:ind w:left="315" w:hangingChars="150" w:hanging="315"/>
              <w:jc w:val="center"/>
              <w:rPr>
                <w:rFonts w:ascii="Arial"/>
              </w:rPr>
            </w:pPr>
            <w:r w:rsidRPr="006306C7">
              <w:rPr>
                <w:rFonts w:ascii="Arial" w:hAnsi="宋体" w:cs="宋体" w:hint="eastAsia"/>
              </w:rPr>
              <w:t>差</w:t>
            </w:r>
          </w:p>
        </w:tc>
        <w:tc>
          <w:tcPr>
            <w:tcW w:w="1315" w:type="dxa"/>
            <w:vMerge/>
            <w:vAlign w:val="center"/>
          </w:tcPr>
          <w:p w:rsidR="008B68AD" w:rsidRPr="006306C7" w:rsidRDefault="008B68AD">
            <w:pPr>
              <w:ind w:left="315" w:hangingChars="150" w:hanging="315"/>
              <w:rPr>
                <w:rFonts w:ascii="Arial"/>
              </w:rPr>
            </w:pPr>
          </w:p>
        </w:tc>
      </w:tr>
      <w:tr w:rsidR="008B68AD" w:rsidRPr="006306C7" w:rsidTr="006E1D5B">
        <w:trPr>
          <w:trHeight w:val="1159"/>
        </w:trPr>
        <w:tc>
          <w:tcPr>
            <w:tcW w:w="1135" w:type="dxa"/>
            <w:vMerge/>
            <w:vAlign w:val="center"/>
          </w:tcPr>
          <w:p w:rsidR="008B68AD" w:rsidRPr="006306C7" w:rsidRDefault="008B68AD">
            <w:pPr>
              <w:jc w:val="center"/>
              <w:rPr>
                <w:rFonts w:ascii="Arial" w:hAnsi="Arial" w:cs="Arial"/>
              </w:rPr>
            </w:pPr>
          </w:p>
        </w:tc>
        <w:tc>
          <w:tcPr>
            <w:tcW w:w="1134" w:type="dxa"/>
            <w:vMerge/>
            <w:vAlign w:val="center"/>
          </w:tcPr>
          <w:p w:rsidR="008B68AD" w:rsidRPr="006306C7" w:rsidRDefault="008B68AD">
            <w:pPr>
              <w:jc w:val="center"/>
              <w:rPr>
                <w:rFonts w:ascii="Arial" w:hAnsi="Arial" w:cs="Arial"/>
              </w:rPr>
            </w:pPr>
          </w:p>
        </w:tc>
        <w:tc>
          <w:tcPr>
            <w:tcW w:w="1134" w:type="dxa"/>
            <w:tcBorders>
              <w:top w:val="single" w:sz="4" w:space="0" w:color="auto"/>
            </w:tcBorders>
            <w:vAlign w:val="center"/>
          </w:tcPr>
          <w:p w:rsidR="008B68AD" w:rsidRPr="006306C7" w:rsidRDefault="008B68AD">
            <w:pPr>
              <w:jc w:val="center"/>
              <w:rPr>
                <w:rFonts w:ascii="Arial" w:hAnsi="Arial" w:cs="Arial"/>
              </w:rPr>
            </w:pPr>
            <w:r w:rsidRPr="006306C7">
              <w:rPr>
                <w:rFonts w:ascii="Arial" w:hAnsi="Arial" w:cs="Arial"/>
              </w:rPr>
              <w:t>C</w:t>
            </w:r>
            <w:r w:rsidRPr="006306C7">
              <w:rPr>
                <w:rFonts w:ascii="Arial" w:hAnsi="Arial" w:cs="Arial" w:hint="eastAsia"/>
              </w:rPr>
              <w:t>-9</w:t>
            </w:r>
            <w:proofErr w:type="gramStart"/>
            <w:r w:rsidRPr="006306C7">
              <w:rPr>
                <w:rFonts w:ascii="Arial" w:hAnsi="Arial" w:cs="宋体" w:hint="eastAsia"/>
              </w:rPr>
              <w:t>危化品</w:t>
            </w:r>
            <w:proofErr w:type="gramEnd"/>
            <w:r w:rsidRPr="006306C7">
              <w:rPr>
                <w:rFonts w:ascii="Arial" w:hAnsi="Arial" w:cs="宋体" w:hint="eastAsia"/>
              </w:rPr>
              <w:t>设施、设备</w:t>
            </w:r>
          </w:p>
        </w:tc>
        <w:tc>
          <w:tcPr>
            <w:tcW w:w="4961" w:type="dxa"/>
            <w:tcBorders>
              <w:top w:val="single" w:sz="4" w:space="0" w:color="auto"/>
            </w:tcBorders>
            <w:vAlign w:val="center"/>
          </w:tcPr>
          <w:p w:rsidR="008B68AD" w:rsidRPr="006306C7" w:rsidRDefault="00782ADE" w:rsidP="00782ADE">
            <w:pPr>
              <w:jc w:val="left"/>
              <w:rPr>
                <w:rFonts w:ascii="Arial" w:cs="宋体"/>
                <w:bCs/>
              </w:rPr>
            </w:pPr>
            <w:r>
              <w:rPr>
                <w:rFonts w:ascii="Arial" w:hAnsi="宋体" w:cs="宋体" w:hint="eastAsia"/>
              </w:rPr>
              <w:t>实验室有</w:t>
            </w:r>
            <w:proofErr w:type="gramStart"/>
            <w:r>
              <w:rPr>
                <w:rFonts w:ascii="Arial" w:hAnsi="宋体" w:cs="宋体" w:hint="eastAsia"/>
              </w:rPr>
              <w:t>危化品</w:t>
            </w:r>
            <w:proofErr w:type="gramEnd"/>
            <w:r>
              <w:rPr>
                <w:rFonts w:ascii="Arial" w:hAnsi="宋体" w:cs="宋体" w:hint="eastAsia"/>
              </w:rPr>
              <w:t>存放、废弃物存放的设施，并</w:t>
            </w:r>
            <w:r w:rsidR="00490E54" w:rsidRPr="006306C7">
              <w:rPr>
                <w:rFonts w:ascii="Arial" w:hAnsi="宋体" w:cs="宋体" w:hint="eastAsia"/>
              </w:rPr>
              <w:t>符合相关</w:t>
            </w:r>
            <w:proofErr w:type="gramStart"/>
            <w:r w:rsidR="00490E54" w:rsidRPr="006306C7">
              <w:rPr>
                <w:rFonts w:ascii="Arial" w:hAnsi="宋体" w:cs="宋体" w:hint="eastAsia"/>
              </w:rPr>
              <w:t>危化品</w:t>
            </w:r>
            <w:proofErr w:type="gramEnd"/>
            <w:r w:rsidR="00490E54" w:rsidRPr="006306C7">
              <w:rPr>
                <w:rFonts w:ascii="Arial" w:hAnsi="宋体" w:cs="宋体" w:hint="eastAsia"/>
              </w:rPr>
              <w:t>管理要求。</w:t>
            </w:r>
          </w:p>
        </w:tc>
        <w:tc>
          <w:tcPr>
            <w:tcW w:w="1984" w:type="dxa"/>
            <w:tcBorders>
              <w:top w:val="single" w:sz="4" w:space="0" w:color="auto"/>
            </w:tcBorders>
            <w:vAlign w:val="center"/>
          </w:tcPr>
          <w:p w:rsidR="008B68AD" w:rsidRPr="006306C7" w:rsidRDefault="008B68AD">
            <w:pPr>
              <w:rPr>
                <w:rFonts w:ascii="Arial" w:hAnsi="宋体" w:cs="宋体"/>
              </w:rPr>
            </w:pPr>
            <w:r w:rsidRPr="006306C7">
              <w:rPr>
                <w:rFonts w:ascii="Arial" w:hAnsi="Arial" w:cs="宋体" w:hint="eastAsia"/>
              </w:rPr>
              <w:t>实地查看。</w:t>
            </w:r>
          </w:p>
        </w:tc>
        <w:tc>
          <w:tcPr>
            <w:tcW w:w="709" w:type="dxa"/>
            <w:tcBorders>
              <w:top w:val="single" w:sz="4" w:space="0" w:color="auto"/>
            </w:tcBorders>
            <w:vAlign w:val="center"/>
          </w:tcPr>
          <w:p w:rsidR="008B68AD" w:rsidRPr="006306C7" w:rsidRDefault="00020383">
            <w:pPr>
              <w:jc w:val="center"/>
              <w:rPr>
                <w:rFonts w:ascii="Arial" w:hAnsi="Arial" w:cs="Arial"/>
              </w:rPr>
            </w:pPr>
            <w:r w:rsidRPr="006306C7">
              <w:rPr>
                <w:rFonts w:ascii="Arial" w:hAnsi="Arial" w:cs="Arial" w:hint="eastAsia"/>
              </w:rPr>
              <w:t>2</w:t>
            </w:r>
          </w:p>
        </w:tc>
        <w:tc>
          <w:tcPr>
            <w:tcW w:w="709" w:type="dxa"/>
            <w:tcBorders>
              <w:top w:val="single" w:sz="4" w:space="0" w:color="auto"/>
            </w:tcBorders>
            <w:vAlign w:val="center"/>
          </w:tcPr>
          <w:p w:rsidR="008B68AD" w:rsidRPr="006306C7" w:rsidRDefault="008B68AD">
            <w:pPr>
              <w:ind w:left="315" w:hangingChars="150" w:hanging="315"/>
              <w:jc w:val="center"/>
              <w:rPr>
                <w:rFonts w:ascii="Arial" w:cs="宋体"/>
                <w:bCs/>
              </w:rPr>
            </w:pPr>
            <w:r w:rsidRPr="006306C7">
              <w:rPr>
                <w:rFonts w:ascii="Arial" w:cs="宋体" w:hint="eastAsia"/>
                <w:bCs/>
              </w:rPr>
              <w:t>很好</w:t>
            </w:r>
          </w:p>
        </w:tc>
        <w:tc>
          <w:tcPr>
            <w:tcW w:w="709" w:type="dxa"/>
            <w:tcBorders>
              <w:top w:val="single" w:sz="4" w:space="0" w:color="auto"/>
            </w:tcBorders>
            <w:vAlign w:val="center"/>
          </w:tcPr>
          <w:p w:rsidR="008B68AD" w:rsidRPr="006306C7" w:rsidRDefault="008B68AD">
            <w:pPr>
              <w:ind w:left="315" w:hangingChars="150" w:hanging="315"/>
              <w:jc w:val="center"/>
              <w:rPr>
                <w:rFonts w:ascii="Arial"/>
              </w:rPr>
            </w:pPr>
            <w:r w:rsidRPr="006306C7">
              <w:rPr>
                <w:rFonts w:ascii="Arial" w:hint="eastAsia"/>
              </w:rPr>
              <w:t>较好</w:t>
            </w:r>
          </w:p>
        </w:tc>
        <w:tc>
          <w:tcPr>
            <w:tcW w:w="708" w:type="dxa"/>
            <w:tcBorders>
              <w:top w:val="single" w:sz="4" w:space="0" w:color="auto"/>
            </w:tcBorders>
            <w:vAlign w:val="center"/>
          </w:tcPr>
          <w:p w:rsidR="008B68AD" w:rsidRPr="006306C7" w:rsidRDefault="008B68AD">
            <w:pPr>
              <w:ind w:left="315" w:hangingChars="150" w:hanging="315"/>
              <w:jc w:val="center"/>
              <w:rPr>
                <w:rFonts w:ascii="Arial"/>
              </w:rPr>
            </w:pPr>
            <w:r w:rsidRPr="006306C7">
              <w:rPr>
                <w:rFonts w:ascii="Arial" w:hint="eastAsia"/>
              </w:rPr>
              <w:t>一般</w:t>
            </w:r>
          </w:p>
        </w:tc>
        <w:tc>
          <w:tcPr>
            <w:tcW w:w="670" w:type="dxa"/>
            <w:tcBorders>
              <w:top w:val="single" w:sz="4" w:space="0" w:color="auto"/>
            </w:tcBorders>
            <w:vAlign w:val="center"/>
          </w:tcPr>
          <w:p w:rsidR="008B68AD" w:rsidRPr="006306C7" w:rsidRDefault="008B68AD">
            <w:pPr>
              <w:ind w:left="315" w:hangingChars="150" w:hanging="315"/>
              <w:jc w:val="center"/>
              <w:rPr>
                <w:rFonts w:ascii="Arial" w:cs="宋体"/>
                <w:bCs/>
              </w:rPr>
            </w:pPr>
            <w:r w:rsidRPr="006306C7">
              <w:rPr>
                <w:rFonts w:ascii="Arial" w:cs="宋体" w:hint="eastAsia"/>
                <w:bCs/>
              </w:rPr>
              <w:t>差</w:t>
            </w:r>
          </w:p>
        </w:tc>
        <w:tc>
          <w:tcPr>
            <w:tcW w:w="1315" w:type="dxa"/>
            <w:vMerge/>
            <w:vAlign w:val="center"/>
          </w:tcPr>
          <w:p w:rsidR="008B68AD" w:rsidRPr="006306C7" w:rsidRDefault="008B68AD">
            <w:pPr>
              <w:ind w:left="315" w:hangingChars="150" w:hanging="315"/>
              <w:rPr>
                <w:rFonts w:ascii="Arial"/>
              </w:rPr>
            </w:pPr>
          </w:p>
        </w:tc>
      </w:tr>
      <w:tr w:rsidR="008B68AD" w:rsidRPr="006306C7" w:rsidTr="006E1D5B">
        <w:trPr>
          <w:trHeight w:val="1133"/>
        </w:trPr>
        <w:tc>
          <w:tcPr>
            <w:tcW w:w="1135" w:type="dxa"/>
            <w:vMerge/>
            <w:vAlign w:val="center"/>
          </w:tcPr>
          <w:p w:rsidR="008B68AD" w:rsidRPr="006306C7" w:rsidRDefault="008B68AD">
            <w:pPr>
              <w:jc w:val="center"/>
              <w:rPr>
                <w:rFonts w:ascii="Arial" w:hAnsi="Arial" w:cs="Arial"/>
              </w:rPr>
            </w:pPr>
          </w:p>
        </w:tc>
        <w:tc>
          <w:tcPr>
            <w:tcW w:w="1134" w:type="dxa"/>
            <w:vMerge/>
            <w:vAlign w:val="center"/>
          </w:tcPr>
          <w:p w:rsidR="008B68AD" w:rsidRPr="006306C7" w:rsidRDefault="008B68AD">
            <w:pPr>
              <w:jc w:val="center"/>
              <w:rPr>
                <w:rFonts w:ascii="Arial" w:hAnsi="Arial" w:cs="Arial"/>
              </w:rPr>
            </w:pPr>
          </w:p>
        </w:tc>
        <w:tc>
          <w:tcPr>
            <w:tcW w:w="1134" w:type="dxa"/>
            <w:tcBorders>
              <w:top w:val="single" w:sz="4" w:space="0" w:color="auto"/>
            </w:tcBorders>
            <w:vAlign w:val="center"/>
          </w:tcPr>
          <w:p w:rsidR="008B68AD" w:rsidRPr="006306C7" w:rsidRDefault="008B68AD">
            <w:pPr>
              <w:jc w:val="center"/>
              <w:rPr>
                <w:rFonts w:ascii="Arial" w:hAnsi="Arial" w:cs="Arial"/>
              </w:rPr>
            </w:pPr>
            <w:r w:rsidRPr="006306C7">
              <w:rPr>
                <w:rFonts w:ascii="Arial" w:hAnsi="Arial" w:cs="Arial" w:hint="eastAsia"/>
              </w:rPr>
              <w:t>C-10</w:t>
            </w:r>
            <w:r w:rsidRPr="006306C7">
              <w:rPr>
                <w:rFonts w:ascii="Arial" w:hAnsi="Arial" w:cs="Arial" w:hint="eastAsia"/>
              </w:rPr>
              <w:t>产品质量</w:t>
            </w:r>
          </w:p>
        </w:tc>
        <w:tc>
          <w:tcPr>
            <w:tcW w:w="4961" w:type="dxa"/>
            <w:tcBorders>
              <w:top w:val="single" w:sz="4" w:space="0" w:color="auto"/>
            </w:tcBorders>
            <w:vAlign w:val="center"/>
          </w:tcPr>
          <w:p w:rsidR="008B68AD" w:rsidRPr="006306C7" w:rsidRDefault="008B68AD" w:rsidP="00596497">
            <w:pPr>
              <w:jc w:val="left"/>
              <w:rPr>
                <w:rFonts w:ascii="Arial" w:cs="宋体"/>
                <w:bCs/>
              </w:rPr>
            </w:pPr>
            <w:r w:rsidRPr="006306C7">
              <w:rPr>
                <w:rFonts w:ascii="Arial" w:cs="宋体" w:hint="eastAsia"/>
                <w:bCs/>
              </w:rPr>
              <w:t>所配备实验教学设施、设备、器材必须是经县（市、区）及以上相关部门进行质量认定的合格产品。</w:t>
            </w:r>
          </w:p>
        </w:tc>
        <w:tc>
          <w:tcPr>
            <w:tcW w:w="1984" w:type="dxa"/>
            <w:tcBorders>
              <w:top w:val="single" w:sz="4" w:space="0" w:color="auto"/>
            </w:tcBorders>
            <w:vAlign w:val="center"/>
          </w:tcPr>
          <w:p w:rsidR="008B68AD" w:rsidRPr="006306C7" w:rsidRDefault="008B68AD">
            <w:pPr>
              <w:rPr>
                <w:rFonts w:ascii="Arial" w:hAnsi="宋体" w:cs="宋体"/>
              </w:rPr>
            </w:pPr>
            <w:r w:rsidRPr="006306C7">
              <w:rPr>
                <w:rFonts w:ascii="Arial" w:hAnsi="宋体" w:cs="宋体" w:hint="eastAsia"/>
              </w:rPr>
              <w:t>查阅质检材料。</w:t>
            </w:r>
          </w:p>
        </w:tc>
        <w:tc>
          <w:tcPr>
            <w:tcW w:w="709" w:type="dxa"/>
            <w:tcBorders>
              <w:top w:val="single" w:sz="4" w:space="0" w:color="auto"/>
            </w:tcBorders>
            <w:vAlign w:val="center"/>
          </w:tcPr>
          <w:p w:rsidR="008B68AD" w:rsidRPr="006306C7" w:rsidRDefault="008B68AD">
            <w:pPr>
              <w:jc w:val="center"/>
              <w:rPr>
                <w:rFonts w:ascii="Arial" w:hAnsi="Arial" w:cs="Arial"/>
              </w:rPr>
            </w:pPr>
            <w:r w:rsidRPr="006306C7">
              <w:rPr>
                <w:rFonts w:ascii="Arial" w:hAnsi="Arial" w:cs="Arial" w:hint="eastAsia"/>
              </w:rPr>
              <w:t>2</w:t>
            </w:r>
          </w:p>
        </w:tc>
        <w:tc>
          <w:tcPr>
            <w:tcW w:w="709" w:type="dxa"/>
            <w:tcBorders>
              <w:top w:val="single" w:sz="4" w:space="0" w:color="auto"/>
            </w:tcBorders>
            <w:vAlign w:val="center"/>
          </w:tcPr>
          <w:p w:rsidR="008B68AD" w:rsidRPr="006306C7" w:rsidRDefault="008B68AD">
            <w:pPr>
              <w:ind w:left="315" w:hangingChars="150" w:hanging="315"/>
              <w:jc w:val="center"/>
              <w:rPr>
                <w:rFonts w:ascii="Arial"/>
              </w:rPr>
            </w:pPr>
            <w:r w:rsidRPr="006306C7">
              <w:rPr>
                <w:rFonts w:ascii="Arial" w:cs="宋体" w:hint="eastAsia"/>
                <w:bCs/>
              </w:rPr>
              <w:t>很好</w:t>
            </w:r>
          </w:p>
        </w:tc>
        <w:tc>
          <w:tcPr>
            <w:tcW w:w="709" w:type="dxa"/>
            <w:tcBorders>
              <w:top w:val="single" w:sz="4" w:space="0" w:color="auto"/>
            </w:tcBorders>
            <w:vAlign w:val="center"/>
          </w:tcPr>
          <w:p w:rsidR="008B68AD" w:rsidRPr="006306C7" w:rsidRDefault="008B68AD">
            <w:pPr>
              <w:ind w:left="315" w:hangingChars="150" w:hanging="315"/>
              <w:jc w:val="center"/>
              <w:rPr>
                <w:rFonts w:ascii="Arial"/>
              </w:rPr>
            </w:pPr>
            <w:r w:rsidRPr="006306C7">
              <w:rPr>
                <w:rFonts w:ascii="Arial" w:hint="eastAsia"/>
              </w:rPr>
              <w:t>较好</w:t>
            </w:r>
          </w:p>
        </w:tc>
        <w:tc>
          <w:tcPr>
            <w:tcW w:w="708" w:type="dxa"/>
            <w:tcBorders>
              <w:top w:val="single" w:sz="4" w:space="0" w:color="auto"/>
            </w:tcBorders>
            <w:vAlign w:val="center"/>
          </w:tcPr>
          <w:p w:rsidR="008B68AD" w:rsidRPr="006306C7" w:rsidRDefault="008B68AD">
            <w:pPr>
              <w:ind w:left="315" w:hangingChars="150" w:hanging="315"/>
              <w:jc w:val="center"/>
              <w:rPr>
                <w:rFonts w:ascii="Arial"/>
              </w:rPr>
            </w:pPr>
            <w:r w:rsidRPr="006306C7">
              <w:rPr>
                <w:rFonts w:ascii="Arial" w:hint="eastAsia"/>
              </w:rPr>
              <w:t>一般</w:t>
            </w:r>
          </w:p>
        </w:tc>
        <w:tc>
          <w:tcPr>
            <w:tcW w:w="670" w:type="dxa"/>
            <w:tcBorders>
              <w:top w:val="single" w:sz="4" w:space="0" w:color="auto"/>
            </w:tcBorders>
            <w:vAlign w:val="center"/>
          </w:tcPr>
          <w:p w:rsidR="008B68AD" w:rsidRPr="006306C7" w:rsidRDefault="008B68AD">
            <w:pPr>
              <w:ind w:left="315" w:hangingChars="150" w:hanging="315"/>
              <w:jc w:val="center"/>
              <w:rPr>
                <w:rFonts w:ascii="Arial"/>
              </w:rPr>
            </w:pPr>
            <w:r w:rsidRPr="006306C7">
              <w:rPr>
                <w:rFonts w:ascii="Arial" w:cs="宋体" w:hint="eastAsia"/>
                <w:bCs/>
              </w:rPr>
              <w:t>差</w:t>
            </w:r>
          </w:p>
        </w:tc>
        <w:tc>
          <w:tcPr>
            <w:tcW w:w="1315" w:type="dxa"/>
            <w:vMerge/>
            <w:vAlign w:val="center"/>
          </w:tcPr>
          <w:p w:rsidR="008B68AD" w:rsidRPr="006306C7" w:rsidRDefault="008B68AD">
            <w:pPr>
              <w:ind w:left="315" w:hangingChars="150" w:hanging="315"/>
              <w:rPr>
                <w:rFonts w:ascii="Arial"/>
              </w:rPr>
            </w:pPr>
          </w:p>
        </w:tc>
      </w:tr>
      <w:tr w:rsidR="000D4ED9" w:rsidRPr="006306C7" w:rsidTr="006E1D5B">
        <w:trPr>
          <w:trHeight w:val="2110"/>
        </w:trPr>
        <w:tc>
          <w:tcPr>
            <w:tcW w:w="1135" w:type="dxa"/>
            <w:vMerge w:val="restart"/>
            <w:vAlign w:val="center"/>
          </w:tcPr>
          <w:p w:rsidR="000D4ED9" w:rsidRPr="006306C7" w:rsidRDefault="000D4ED9">
            <w:pPr>
              <w:jc w:val="center"/>
              <w:rPr>
                <w:rFonts w:ascii="Arial" w:hAnsi="Arial" w:cs="Arial"/>
              </w:rPr>
            </w:pPr>
            <w:r w:rsidRPr="006306C7">
              <w:rPr>
                <w:rFonts w:ascii="Arial" w:hAnsi="Arial" w:cs="Arial"/>
              </w:rPr>
              <w:lastRenderedPageBreak/>
              <w:t>A-2</w:t>
            </w:r>
            <w:r w:rsidRPr="006306C7">
              <w:rPr>
                <w:rFonts w:ascii="Arial" w:hAnsi="Arial" w:cs="Arial" w:hint="eastAsia"/>
              </w:rPr>
              <w:t>实验教学</w:t>
            </w:r>
          </w:p>
          <w:p w:rsidR="000D4ED9" w:rsidRPr="006306C7" w:rsidRDefault="000D4ED9" w:rsidP="00A205AE">
            <w:pPr>
              <w:jc w:val="center"/>
              <w:rPr>
                <w:rFonts w:ascii="Arial" w:hAnsi="Arial" w:cs="Arial"/>
              </w:rPr>
            </w:pPr>
            <w:r w:rsidRPr="006306C7">
              <w:rPr>
                <w:rFonts w:ascii="Arial" w:hAnsi="Arial" w:cs="Arial" w:hint="eastAsia"/>
              </w:rPr>
              <w:t>（</w:t>
            </w:r>
            <w:r w:rsidRPr="006306C7">
              <w:rPr>
                <w:rFonts w:ascii="Arial" w:hAnsi="Arial" w:cs="Arial" w:hint="eastAsia"/>
              </w:rPr>
              <w:t>4</w:t>
            </w:r>
            <w:r w:rsidR="00A205AE" w:rsidRPr="006306C7">
              <w:rPr>
                <w:rFonts w:ascii="Arial" w:hAnsi="Arial" w:cs="Arial" w:hint="eastAsia"/>
              </w:rPr>
              <w:t>4</w:t>
            </w:r>
            <w:r w:rsidRPr="006306C7">
              <w:rPr>
                <w:rFonts w:ascii="Arial" w:hAnsi="Arial" w:cs="Arial" w:hint="eastAsia"/>
              </w:rPr>
              <w:t>分）</w:t>
            </w:r>
          </w:p>
        </w:tc>
        <w:tc>
          <w:tcPr>
            <w:tcW w:w="1134" w:type="dxa"/>
            <w:vMerge w:val="restart"/>
            <w:vAlign w:val="center"/>
          </w:tcPr>
          <w:p w:rsidR="000D4ED9" w:rsidRPr="006306C7" w:rsidRDefault="000D4ED9">
            <w:pPr>
              <w:jc w:val="center"/>
              <w:rPr>
                <w:rFonts w:ascii="Arial" w:hAnsi="Arial" w:cs="Arial"/>
              </w:rPr>
            </w:pPr>
            <w:r w:rsidRPr="006306C7">
              <w:rPr>
                <w:rFonts w:ascii="Arial" w:hAnsi="Arial" w:cs="Arial"/>
              </w:rPr>
              <w:t>B-3</w:t>
            </w:r>
            <w:r w:rsidR="001536CC">
              <w:rPr>
                <w:rFonts w:ascii="Arial" w:hAnsi="Arial" w:cs="宋体" w:hint="eastAsia"/>
              </w:rPr>
              <w:t>学科教学</w:t>
            </w:r>
          </w:p>
          <w:p w:rsidR="000D4ED9" w:rsidRPr="006306C7" w:rsidRDefault="000D4ED9" w:rsidP="00A205AE">
            <w:pPr>
              <w:jc w:val="center"/>
              <w:rPr>
                <w:rFonts w:ascii="Arial" w:hAnsi="Arial" w:cs="Arial"/>
              </w:rPr>
            </w:pPr>
            <w:r w:rsidRPr="006306C7">
              <w:rPr>
                <w:rFonts w:ascii="Arial" w:hAnsi="Arial" w:cs="Arial" w:hint="eastAsia"/>
              </w:rPr>
              <w:t>（</w:t>
            </w:r>
            <w:r w:rsidR="00754FA4" w:rsidRPr="006306C7">
              <w:rPr>
                <w:rFonts w:ascii="Arial" w:hAnsi="Arial" w:cs="Arial" w:hint="eastAsia"/>
              </w:rPr>
              <w:t>3</w:t>
            </w:r>
            <w:r w:rsidR="00A205AE" w:rsidRPr="006306C7">
              <w:rPr>
                <w:rFonts w:ascii="Arial" w:hAnsi="Arial" w:cs="Arial" w:hint="eastAsia"/>
              </w:rPr>
              <w:t>1</w:t>
            </w:r>
            <w:r w:rsidRPr="006306C7">
              <w:rPr>
                <w:rFonts w:ascii="Arial" w:hAnsi="Arial" w:cs="Arial" w:hint="eastAsia"/>
              </w:rPr>
              <w:t>分）</w:t>
            </w:r>
          </w:p>
        </w:tc>
        <w:tc>
          <w:tcPr>
            <w:tcW w:w="1134" w:type="dxa"/>
            <w:tcBorders>
              <w:bottom w:val="single" w:sz="4" w:space="0" w:color="auto"/>
            </w:tcBorders>
            <w:vAlign w:val="center"/>
          </w:tcPr>
          <w:p w:rsidR="000D4ED9" w:rsidRPr="006306C7" w:rsidRDefault="000D4ED9">
            <w:pPr>
              <w:jc w:val="center"/>
              <w:rPr>
                <w:rFonts w:ascii="Arial" w:hAnsi="Arial" w:cs="Arial"/>
              </w:rPr>
            </w:pPr>
            <w:r w:rsidRPr="006306C7">
              <w:rPr>
                <w:rFonts w:ascii="Arial" w:hAnsi="Arial" w:cs="Arial"/>
              </w:rPr>
              <w:t>C</w:t>
            </w:r>
            <w:r w:rsidRPr="006306C7">
              <w:rPr>
                <w:rFonts w:ascii="Arial" w:hAnsi="Arial" w:cs="Arial" w:hint="eastAsia"/>
              </w:rPr>
              <w:t>-11</w:t>
            </w:r>
            <w:r w:rsidRPr="006306C7">
              <w:rPr>
                <w:rFonts w:ascii="Arial" w:hAnsi="Arial" w:cs="Arial" w:hint="eastAsia"/>
              </w:rPr>
              <w:t>实验课程开设</w:t>
            </w:r>
          </w:p>
        </w:tc>
        <w:tc>
          <w:tcPr>
            <w:tcW w:w="4961" w:type="dxa"/>
            <w:tcBorders>
              <w:bottom w:val="single" w:sz="4" w:space="0" w:color="auto"/>
            </w:tcBorders>
            <w:vAlign w:val="center"/>
          </w:tcPr>
          <w:p w:rsidR="000D4ED9" w:rsidRPr="006306C7" w:rsidRDefault="000D4ED9" w:rsidP="00CB001D">
            <w:pPr>
              <w:jc w:val="left"/>
              <w:rPr>
                <w:rFonts w:ascii="Arial"/>
                <w:bCs/>
              </w:rPr>
            </w:pPr>
            <w:r w:rsidRPr="006306C7">
              <w:rPr>
                <w:rFonts w:ascii="Arial" w:cs="宋体" w:hint="eastAsia"/>
                <w:bCs/>
              </w:rPr>
              <w:t>严格执行国家和省颁课程计划，根据《四川省中小学教学实验目录》，结合本地教材版本和教学要求，明</w:t>
            </w:r>
            <w:r w:rsidRPr="006306C7">
              <w:rPr>
                <w:rFonts w:ascii="Arial" w:hAnsi="宋体" w:cs="宋体" w:hint="eastAsia"/>
              </w:rPr>
              <w:t>确每学期各学科应开出的实验项目，并在实验室外过道墙上醒目的位置公示（分上期和下期实验目录），以确保开齐实验教学课程、开足实验教学课时</w:t>
            </w:r>
            <w:r w:rsidRPr="006306C7">
              <w:rPr>
                <w:rFonts w:ascii="Arial" w:cs="宋体" w:hint="eastAsia"/>
                <w:bCs/>
              </w:rPr>
              <w:t>、开好实验教学课。</w:t>
            </w:r>
          </w:p>
        </w:tc>
        <w:tc>
          <w:tcPr>
            <w:tcW w:w="1984" w:type="dxa"/>
            <w:tcBorders>
              <w:bottom w:val="single" w:sz="4" w:space="0" w:color="auto"/>
            </w:tcBorders>
            <w:vAlign w:val="center"/>
          </w:tcPr>
          <w:p w:rsidR="000D4ED9" w:rsidRPr="006306C7" w:rsidRDefault="000D4ED9">
            <w:pPr>
              <w:rPr>
                <w:rFonts w:ascii="Arial" w:hAnsi="宋体"/>
              </w:rPr>
            </w:pPr>
            <w:r w:rsidRPr="006306C7">
              <w:rPr>
                <w:rFonts w:ascii="Arial" w:hAnsi="宋体" w:cs="宋体" w:hint="eastAsia"/>
              </w:rPr>
              <w:t>查阅各实验室的实验通知和情况记录，现场查看。</w:t>
            </w:r>
          </w:p>
        </w:tc>
        <w:tc>
          <w:tcPr>
            <w:tcW w:w="709" w:type="dxa"/>
            <w:tcBorders>
              <w:bottom w:val="single" w:sz="4" w:space="0" w:color="auto"/>
            </w:tcBorders>
            <w:vAlign w:val="center"/>
          </w:tcPr>
          <w:p w:rsidR="000D4ED9" w:rsidRPr="006306C7" w:rsidRDefault="00A205AE">
            <w:pPr>
              <w:jc w:val="center"/>
              <w:rPr>
                <w:rFonts w:ascii="Arial" w:hAnsi="Arial" w:cs="Arial"/>
              </w:rPr>
            </w:pPr>
            <w:r w:rsidRPr="006306C7">
              <w:rPr>
                <w:rFonts w:ascii="Arial" w:hAnsi="Arial" w:cs="Arial" w:hint="eastAsia"/>
              </w:rPr>
              <w:t>2</w:t>
            </w:r>
          </w:p>
        </w:tc>
        <w:tc>
          <w:tcPr>
            <w:tcW w:w="709" w:type="dxa"/>
            <w:tcBorders>
              <w:bottom w:val="single" w:sz="4" w:space="0" w:color="auto"/>
            </w:tcBorders>
            <w:vAlign w:val="center"/>
          </w:tcPr>
          <w:p w:rsidR="000D4ED9" w:rsidRPr="006306C7" w:rsidRDefault="000D4ED9" w:rsidP="00F15325">
            <w:pPr>
              <w:jc w:val="center"/>
              <w:rPr>
                <w:rFonts w:ascii="Arial" w:cs="宋体"/>
              </w:rPr>
            </w:pPr>
            <w:r w:rsidRPr="006306C7">
              <w:rPr>
                <w:rFonts w:ascii="Arial" w:cs="宋体" w:hint="eastAsia"/>
              </w:rPr>
              <w:t>很好</w:t>
            </w:r>
          </w:p>
        </w:tc>
        <w:tc>
          <w:tcPr>
            <w:tcW w:w="709" w:type="dxa"/>
            <w:tcBorders>
              <w:bottom w:val="single" w:sz="4" w:space="0" w:color="auto"/>
            </w:tcBorders>
            <w:vAlign w:val="center"/>
          </w:tcPr>
          <w:p w:rsidR="000D4ED9" w:rsidRPr="006306C7" w:rsidRDefault="000D4ED9" w:rsidP="00F15325">
            <w:pPr>
              <w:jc w:val="center"/>
              <w:rPr>
                <w:rFonts w:ascii="Arial" w:cs="宋体"/>
              </w:rPr>
            </w:pPr>
            <w:r w:rsidRPr="006306C7">
              <w:rPr>
                <w:rFonts w:ascii="Arial" w:cs="宋体" w:hint="eastAsia"/>
              </w:rPr>
              <w:t>较好</w:t>
            </w:r>
          </w:p>
        </w:tc>
        <w:tc>
          <w:tcPr>
            <w:tcW w:w="708" w:type="dxa"/>
            <w:tcBorders>
              <w:bottom w:val="single" w:sz="4" w:space="0" w:color="auto"/>
            </w:tcBorders>
            <w:vAlign w:val="center"/>
          </w:tcPr>
          <w:p w:rsidR="000D4ED9" w:rsidRPr="006306C7" w:rsidRDefault="000D4ED9" w:rsidP="00F15325">
            <w:pPr>
              <w:jc w:val="center"/>
              <w:rPr>
                <w:rFonts w:ascii="Arial" w:cs="宋体"/>
              </w:rPr>
            </w:pPr>
            <w:r w:rsidRPr="006306C7">
              <w:rPr>
                <w:rFonts w:ascii="Arial" w:cs="宋体" w:hint="eastAsia"/>
              </w:rPr>
              <w:t>一般</w:t>
            </w:r>
          </w:p>
        </w:tc>
        <w:tc>
          <w:tcPr>
            <w:tcW w:w="670" w:type="dxa"/>
            <w:tcBorders>
              <w:bottom w:val="single" w:sz="4" w:space="0" w:color="auto"/>
            </w:tcBorders>
            <w:vAlign w:val="center"/>
          </w:tcPr>
          <w:p w:rsidR="000D4ED9" w:rsidRPr="006306C7" w:rsidRDefault="000D4ED9" w:rsidP="00F15325">
            <w:pPr>
              <w:jc w:val="center"/>
              <w:rPr>
                <w:rFonts w:ascii="Arial" w:cs="宋体"/>
              </w:rPr>
            </w:pPr>
            <w:r w:rsidRPr="006306C7">
              <w:rPr>
                <w:rFonts w:ascii="Arial" w:cs="宋体" w:hint="eastAsia"/>
              </w:rPr>
              <w:t>差</w:t>
            </w:r>
          </w:p>
        </w:tc>
        <w:tc>
          <w:tcPr>
            <w:tcW w:w="1315" w:type="dxa"/>
            <w:vMerge w:val="restart"/>
            <w:vAlign w:val="center"/>
          </w:tcPr>
          <w:p w:rsidR="000D4ED9" w:rsidRPr="006306C7" w:rsidRDefault="000D4ED9">
            <w:pPr>
              <w:rPr>
                <w:rFonts w:ascii="Arial"/>
              </w:rPr>
            </w:pPr>
          </w:p>
        </w:tc>
      </w:tr>
      <w:tr w:rsidR="000D4ED9" w:rsidRPr="006306C7" w:rsidTr="006E1D5B">
        <w:trPr>
          <w:trHeight w:val="885"/>
        </w:trPr>
        <w:tc>
          <w:tcPr>
            <w:tcW w:w="1135" w:type="dxa"/>
            <w:vMerge/>
            <w:vAlign w:val="center"/>
          </w:tcPr>
          <w:p w:rsidR="000D4ED9" w:rsidRPr="006306C7" w:rsidRDefault="000D4ED9">
            <w:pPr>
              <w:jc w:val="center"/>
              <w:rPr>
                <w:rFonts w:ascii="Arial" w:hAnsi="Arial" w:cs="Arial"/>
              </w:rPr>
            </w:pPr>
          </w:p>
        </w:tc>
        <w:tc>
          <w:tcPr>
            <w:tcW w:w="1134" w:type="dxa"/>
            <w:vMerge/>
            <w:vAlign w:val="center"/>
          </w:tcPr>
          <w:p w:rsidR="000D4ED9" w:rsidRPr="006306C7" w:rsidRDefault="000D4ED9">
            <w:pPr>
              <w:jc w:val="center"/>
              <w:rPr>
                <w:rFonts w:ascii="Arial" w:hAnsi="Arial" w:cs="Arial"/>
              </w:rPr>
            </w:pPr>
          </w:p>
        </w:tc>
        <w:tc>
          <w:tcPr>
            <w:tcW w:w="1134" w:type="dxa"/>
            <w:vMerge w:val="restart"/>
            <w:tcBorders>
              <w:top w:val="single" w:sz="4" w:space="0" w:color="auto"/>
            </w:tcBorders>
            <w:vAlign w:val="center"/>
          </w:tcPr>
          <w:p w:rsidR="000D4ED9" w:rsidRPr="006306C7" w:rsidRDefault="000D4ED9">
            <w:pPr>
              <w:jc w:val="center"/>
              <w:rPr>
                <w:rFonts w:ascii="Arial" w:hAnsi="Arial" w:cs="Arial"/>
              </w:rPr>
            </w:pPr>
            <w:r w:rsidRPr="006306C7">
              <w:rPr>
                <w:rFonts w:ascii="Arial" w:hAnsi="Arial" w:cs="Arial" w:hint="eastAsia"/>
              </w:rPr>
              <w:t>C-12</w:t>
            </w:r>
            <w:r w:rsidRPr="006306C7">
              <w:rPr>
                <w:rFonts w:ascii="Arial" w:hAnsi="Arial" w:cs="Arial" w:hint="eastAsia"/>
              </w:rPr>
              <w:t>实验教学实施</w:t>
            </w:r>
          </w:p>
        </w:tc>
        <w:tc>
          <w:tcPr>
            <w:tcW w:w="4961" w:type="dxa"/>
            <w:tcBorders>
              <w:top w:val="single" w:sz="4" w:space="0" w:color="auto"/>
              <w:bottom w:val="single" w:sz="4" w:space="0" w:color="auto"/>
            </w:tcBorders>
            <w:vAlign w:val="center"/>
          </w:tcPr>
          <w:p w:rsidR="000D4ED9" w:rsidRPr="006306C7" w:rsidRDefault="000D4ED9">
            <w:pPr>
              <w:jc w:val="left"/>
              <w:rPr>
                <w:rFonts w:ascii="Arial" w:cs="宋体"/>
                <w:bCs/>
              </w:rPr>
            </w:pPr>
            <w:r w:rsidRPr="006306C7">
              <w:rPr>
                <w:rFonts w:ascii="Arial" w:cs="宋体" w:hint="eastAsia"/>
                <w:bCs/>
              </w:rPr>
              <w:t>学科教师按照实验教学计划开展实验教学，并提前预做实验，备课认真，学生实验报告批阅认真。</w:t>
            </w:r>
          </w:p>
          <w:p w:rsidR="000D4ED9" w:rsidRPr="006306C7" w:rsidRDefault="000D4ED9" w:rsidP="00CB245B">
            <w:pPr>
              <w:jc w:val="left"/>
              <w:rPr>
                <w:rFonts w:ascii="Arial" w:cs="宋体"/>
                <w:bCs/>
              </w:rPr>
            </w:pPr>
            <w:r w:rsidRPr="006306C7">
              <w:rPr>
                <w:rFonts w:ascii="Arial" w:cs="宋体" w:hint="eastAsia"/>
                <w:bCs/>
              </w:rPr>
              <w:t>实验教师</w:t>
            </w:r>
            <w:r w:rsidRPr="006306C7">
              <w:rPr>
                <w:rFonts w:ascii="Arial" w:hAnsi="宋体" w:cs="宋体" w:hint="eastAsia"/>
              </w:rPr>
              <w:t>能在日常实验教学工作中认真履行职责，做好实验教学的准备工作</w:t>
            </w:r>
            <w:r w:rsidR="00754FA4" w:rsidRPr="006306C7">
              <w:rPr>
                <w:rFonts w:ascii="Arial" w:cs="宋体" w:hint="eastAsia"/>
                <w:bCs/>
              </w:rPr>
              <w:t>。</w:t>
            </w:r>
          </w:p>
        </w:tc>
        <w:tc>
          <w:tcPr>
            <w:tcW w:w="1984" w:type="dxa"/>
            <w:tcBorders>
              <w:top w:val="single" w:sz="4" w:space="0" w:color="auto"/>
              <w:bottom w:val="single" w:sz="4" w:space="0" w:color="auto"/>
            </w:tcBorders>
            <w:vAlign w:val="center"/>
          </w:tcPr>
          <w:p w:rsidR="000D4ED9" w:rsidRPr="006306C7" w:rsidRDefault="000D4ED9" w:rsidP="00EE1BCD">
            <w:pPr>
              <w:jc w:val="left"/>
              <w:rPr>
                <w:rFonts w:ascii="Arial" w:hAnsi="宋体" w:cs="宋体"/>
              </w:rPr>
            </w:pPr>
            <w:r w:rsidRPr="006306C7">
              <w:rPr>
                <w:rFonts w:ascii="Arial" w:hAnsi="宋体" w:cs="宋体" w:hint="eastAsia"/>
              </w:rPr>
              <w:t>查阅各实验室的实验通知和情况记录，查阅教师备课本、学生实验报告。</w:t>
            </w:r>
          </w:p>
        </w:tc>
        <w:tc>
          <w:tcPr>
            <w:tcW w:w="709" w:type="dxa"/>
            <w:tcBorders>
              <w:top w:val="single" w:sz="4" w:space="0" w:color="auto"/>
              <w:bottom w:val="single" w:sz="4" w:space="0" w:color="auto"/>
            </w:tcBorders>
            <w:vAlign w:val="center"/>
          </w:tcPr>
          <w:p w:rsidR="000D4ED9" w:rsidRPr="006306C7" w:rsidRDefault="0040605C">
            <w:pPr>
              <w:jc w:val="center"/>
              <w:rPr>
                <w:rFonts w:ascii="Arial" w:hAnsi="Arial" w:cs="Arial"/>
              </w:rPr>
            </w:pPr>
            <w:r w:rsidRPr="006306C7">
              <w:rPr>
                <w:rFonts w:ascii="Arial" w:hAnsi="Arial" w:cs="Arial" w:hint="eastAsia"/>
              </w:rPr>
              <w:t>2</w:t>
            </w:r>
          </w:p>
        </w:tc>
        <w:tc>
          <w:tcPr>
            <w:tcW w:w="709" w:type="dxa"/>
            <w:tcBorders>
              <w:top w:val="single" w:sz="4" w:space="0" w:color="auto"/>
              <w:bottom w:val="single" w:sz="4" w:space="0" w:color="auto"/>
            </w:tcBorders>
            <w:vAlign w:val="center"/>
          </w:tcPr>
          <w:p w:rsidR="000D4ED9" w:rsidRPr="006306C7" w:rsidRDefault="000D4ED9" w:rsidP="00F15325">
            <w:pPr>
              <w:jc w:val="center"/>
              <w:rPr>
                <w:rFonts w:ascii="Arial" w:cs="宋体"/>
              </w:rPr>
            </w:pPr>
            <w:r w:rsidRPr="006306C7">
              <w:rPr>
                <w:rFonts w:ascii="Arial" w:cs="宋体" w:hint="eastAsia"/>
              </w:rPr>
              <w:t>很好</w:t>
            </w:r>
          </w:p>
        </w:tc>
        <w:tc>
          <w:tcPr>
            <w:tcW w:w="709" w:type="dxa"/>
            <w:tcBorders>
              <w:top w:val="single" w:sz="4" w:space="0" w:color="auto"/>
              <w:bottom w:val="single" w:sz="4" w:space="0" w:color="auto"/>
            </w:tcBorders>
            <w:vAlign w:val="center"/>
          </w:tcPr>
          <w:p w:rsidR="000D4ED9" w:rsidRPr="006306C7" w:rsidRDefault="000D4ED9" w:rsidP="00F15325">
            <w:pPr>
              <w:jc w:val="center"/>
              <w:rPr>
                <w:rFonts w:ascii="Arial" w:cs="宋体"/>
              </w:rPr>
            </w:pPr>
            <w:r w:rsidRPr="006306C7">
              <w:rPr>
                <w:rFonts w:ascii="Arial" w:cs="宋体" w:hint="eastAsia"/>
              </w:rPr>
              <w:t>较好</w:t>
            </w:r>
          </w:p>
        </w:tc>
        <w:tc>
          <w:tcPr>
            <w:tcW w:w="708" w:type="dxa"/>
            <w:tcBorders>
              <w:top w:val="single" w:sz="4" w:space="0" w:color="auto"/>
              <w:bottom w:val="single" w:sz="4" w:space="0" w:color="auto"/>
            </w:tcBorders>
            <w:vAlign w:val="center"/>
          </w:tcPr>
          <w:p w:rsidR="000D4ED9" w:rsidRPr="006306C7" w:rsidRDefault="000D4ED9" w:rsidP="00F15325">
            <w:pPr>
              <w:jc w:val="center"/>
              <w:rPr>
                <w:rFonts w:ascii="Arial" w:cs="宋体"/>
              </w:rPr>
            </w:pPr>
            <w:r w:rsidRPr="006306C7">
              <w:rPr>
                <w:rFonts w:ascii="Arial" w:cs="宋体" w:hint="eastAsia"/>
              </w:rPr>
              <w:t>一般</w:t>
            </w:r>
          </w:p>
        </w:tc>
        <w:tc>
          <w:tcPr>
            <w:tcW w:w="670" w:type="dxa"/>
            <w:tcBorders>
              <w:top w:val="single" w:sz="4" w:space="0" w:color="auto"/>
              <w:bottom w:val="single" w:sz="4" w:space="0" w:color="auto"/>
            </w:tcBorders>
            <w:vAlign w:val="center"/>
          </w:tcPr>
          <w:p w:rsidR="000D4ED9" w:rsidRPr="006306C7" w:rsidRDefault="000D4ED9" w:rsidP="00F15325">
            <w:pPr>
              <w:jc w:val="center"/>
              <w:rPr>
                <w:rFonts w:ascii="Arial" w:cs="宋体"/>
              </w:rPr>
            </w:pPr>
            <w:r w:rsidRPr="006306C7">
              <w:rPr>
                <w:rFonts w:ascii="Arial" w:cs="宋体" w:hint="eastAsia"/>
              </w:rPr>
              <w:t>差</w:t>
            </w:r>
          </w:p>
        </w:tc>
        <w:tc>
          <w:tcPr>
            <w:tcW w:w="1315" w:type="dxa"/>
            <w:vMerge/>
            <w:tcBorders>
              <w:bottom w:val="single" w:sz="4" w:space="0" w:color="auto"/>
            </w:tcBorders>
            <w:vAlign w:val="center"/>
          </w:tcPr>
          <w:p w:rsidR="000D4ED9" w:rsidRPr="006306C7" w:rsidRDefault="000D4ED9">
            <w:pPr>
              <w:rPr>
                <w:rFonts w:ascii="Arial" w:cs="宋体"/>
              </w:rPr>
            </w:pPr>
          </w:p>
        </w:tc>
      </w:tr>
      <w:tr w:rsidR="000D4ED9" w:rsidRPr="006306C7" w:rsidTr="006E1D5B">
        <w:trPr>
          <w:trHeight w:val="772"/>
        </w:trPr>
        <w:tc>
          <w:tcPr>
            <w:tcW w:w="1135" w:type="dxa"/>
            <w:vMerge/>
            <w:vAlign w:val="center"/>
          </w:tcPr>
          <w:p w:rsidR="000D4ED9" w:rsidRPr="006306C7" w:rsidRDefault="000D4ED9">
            <w:pPr>
              <w:jc w:val="center"/>
              <w:rPr>
                <w:rFonts w:ascii="Arial" w:hAnsi="Arial" w:cs="Arial"/>
              </w:rPr>
            </w:pPr>
          </w:p>
        </w:tc>
        <w:tc>
          <w:tcPr>
            <w:tcW w:w="1134" w:type="dxa"/>
            <w:vMerge/>
            <w:vAlign w:val="center"/>
          </w:tcPr>
          <w:p w:rsidR="000D4ED9" w:rsidRPr="006306C7" w:rsidRDefault="000D4ED9">
            <w:pPr>
              <w:jc w:val="center"/>
              <w:rPr>
                <w:rFonts w:ascii="Arial" w:hAnsi="Arial" w:cs="Arial"/>
              </w:rPr>
            </w:pPr>
          </w:p>
        </w:tc>
        <w:tc>
          <w:tcPr>
            <w:tcW w:w="1134" w:type="dxa"/>
            <w:vMerge/>
            <w:tcBorders>
              <w:bottom w:val="single" w:sz="4" w:space="0" w:color="auto"/>
            </w:tcBorders>
            <w:vAlign w:val="center"/>
          </w:tcPr>
          <w:p w:rsidR="000D4ED9" w:rsidRPr="006306C7" w:rsidRDefault="000D4ED9">
            <w:pPr>
              <w:jc w:val="center"/>
              <w:rPr>
                <w:rFonts w:ascii="Arial" w:hAnsi="Arial" w:cs="Arial"/>
              </w:rPr>
            </w:pPr>
          </w:p>
        </w:tc>
        <w:tc>
          <w:tcPr>
            <w:tcW w:w="4961" w:type="dxa"/>
            <w:tcBorders>
              <w:top w:val="single" w:sz="4" w:space="0" w:color="auto"/>
              <w:bottom w:val="single" w:sz="4" w:space="0" w:color="auto"/>
            </w:tcBorders>
            <w:vAlign w:val="center"/>
          </w:tcPr>
          <w:p w:rsidR="000D4ED9" w:rsidRPr="006306C7" w:rsidRDefault="000D4ED9" w:rsidP="00EE1BCD">
            <w:pPr>
              <w:jc w:val="left"/>
              <w:rPr>
                <w:rFonts w:ascii="Arial" w:cs="宋体"/>
                <w:bCs/>
              </w:rPr>
            </w:pPr>
            <w:r w:rsidRPr="006306C7">
              <w:rPr>
                <w:rFonts w:ascii="Arial" w:cs="宋体" w:hint="eastAsia"/>
                <w:bCs/>
              </w:rPr>
              <w:t>学科教师能熟练完成现场实验操作，实验教师能协助学科教师指导学生实验。</w:t>
            </w:r>
          </w:p>
        </w:tc>
        <w:tc>
          <w:tcPr>
            <w:tcW w:w="1984" w:type="dxa"/>
            <w:tcBorders>
              <w:top w:val="single" w:sz="4" w:space="0" w:color="auto"/>
              <w:bottom w:val="single" w:sz="4" w:space="0" w:color="auto"/>
            </w:tcBorders>
            <w:vAlign w:val="center"/>
          </w:tcPr>
          <w:p w:rsidR="000D4ED9" w:rsidRPr="006306C7" w:rsidRDefault="000D4ED9" w:rsidP="0056020B">
            <w:pPr>
              <w:jc w:val="left"/>
              <w:rPr>
                <w:rFonts w:ascii="Arial" w:hAnsi="宋体" w:cs="宋体"/>
              </w:rPr>
            </w:pPr>
            <w:r w:rsidRPr="006306C7">
              <w:rPr>
                <w:rFonts w:ascii="Arial" w:hAnsi="宋体" w:cs="宋体" w:hint="eastAsia"/>
              </w:rPr>
              <w:t>组织学科教师、实验教师</w:t>
            </w:r>
            <w:proofErr w:type="gramStart"/>
            <w:r w:rsidRPr="006306C7">
              <w:rPr>
                <w:rFonts w:ascii="Arial" w:hAnsi="宋体" w:cs="宋体" w:hint="eastAsia"/>
              </w:rPr>
              <w:t>现场抽做实验</w:t>
            </w:r>
            <w:proofErr w:type="gramEnd"/>
            <w:r w:rsidRPr="006306C7">
              <w:rPr>
                <w:rFonts w:ascii="Arial" w:hAnsi="宋体" w:cs="宋体" w:hint="eastAsia"/>
              </w:rPr>
              <w:t>和座谈。</w:t>
            </w:r>
          </w:p>
        </w:tc>
        <w:tc>
          <w:tcPr>
            <w:tcW w:w="709" w:type="dxa"/>
            <w:tcBorders>
              <w:top w:val="single" w:sz="4" w:space="0" w:color="auto"/>
              <w:bottom w:val="single" w:sz="4" w:space="0" w:color="auto"/>
            </w:tcBorders>
            <w:vAlign w:val="center"/>
          </w:tcPr>
          <w:p w:rsidR="000D4ED9" w:rsidRPr="006306C7" w:rsidRDefault="000D4ED9" w:rsidP="00020383">
            <w:pPr>
              <w:jc w:val="center"/>
              <w:rPr>
                <w:rFonts w:ascii="Arial" w:hAnsi="Arial" w:cs="Arial"/>
              </w:rPr>
            </w:pPr>
            <w:r w:rsidRPr="006306C7">
              <w:rPr>
                <w:rFonts w:ascii="Arial" w:hAnsi="Arial" w:cs="Arial" w:hint="eastAsia"/>
              </w:rPr>
              <w:t>8</w:t>
            </w:r>
          </w:p>
        </w:tc>
        <w:tc>
          <w:tcPr>
            <w:tcW w:w="709" w:type="dxa"/>
            <w:tcBorders>
              <w:top w:val="single" w:sz="4" w:space="0" w:color="auto"/>
              <w:bottom w:val="single" w:sz="4" w:space="0" w:color="auto"/>
            </w:tcBorders>
            <w:vAlign w:val="center"/>
          </w:tcPr>
          <w:p w:rsidR="000D4ED9" w:rsidRPr="006306C7" w:rsidRDefault="000D4ED9" w:rsidP="00751175">
            <w:pPr>
              <w:jc w:val="center"/>
              <w:rPr>
                <w:rFonts w:ascii="Arial" w:cs="宋体"/>
              </w:rPr>
            </w:pPr>
            <w:r w:rsidRPr="006306C7">
              <w:rPr>
                <w:rFonts w:ascii="Arial" w:cs="宋体" w:hint="eastAsia"/>
              </w:rPr>
              <w:t>很好</w:t>
            </w:r>
          </w:p>
        </w:tc>
        <w:tc>
          <w:tcPr>
            <w:tcW w:w="709" w:type="dxa"/>
            <w:tcBorders>
              <w:top w:val="single" w:sz="4" w:space="0" w:color="auto"/>
              <w:bottom w:val="single" w:sz="4" w:space="0" w:color="auto"/>
            </w:tcBorders>
            <w:vAlign w:val="center"/>
          </w:tcPr>
          <w:p w:rsidR="000D4ED9" w:rsidRPr="006306C7" w:rsidRDefault="000D4ED9" w:rsidP="00751175">
            <w:pPr>
              <w:jc w:val="center"/>
              <w:rPr>
                <w:rFonts w:ascii="Arial" w:cs="宋体"/>
              </w:rPr>
            </w:pPr>
            <w:r w:rsidRPr="006306C7">
              <w:rPr>
                <w:rFonts w:ascii="Arial" w:cs="宋体" w:hint="eastAsia"/>
              </w:rPr>
              <w:t>较好</w:t>
            </w:r>
          </w:p>
        </w:tc>
        <w:tc>
          <w:tcPr>
            <w:tcW w:w="708" w:type="dxa"/>
            <w:tcBorders>
              <w:top w:val="single" w:sz="4" w:space="0" w:color="auto"/>
              <w:bottom w:val="single" w:sz="4" w:space="0" w:color="auto"/>
            </w:tcBorders>
            <w:vAlign w:val="center"/>
          </w:tcPr>
          <w:p w:rsidR="000D4ED9" w:rsidRPr="006306C7" w:rsidRDefault="000D4ED9" w:rsidP="00751175">
            <w:pPr>
              <w:jc w:val="center"/>
              <w:rPr>
                <w:rFonts w:ascii="Arial" w:cs="宋体"/>
              </w:rPr>
            </w:pPr>
            <w:r w:rsidRPr="006306C7">
              <w:rPr>
                <w:rFonts w:ascii="Arial" w:cs="宋体" w:hint="eastAsia"/>
              </w:rPr>
              <w:t>一般</w:t>
            </w:r>
          </w:p>
        </w:tc>
        <w:tc>
          <w:tcPr>
            <w:tcW w:w="670" w:type="dxa"/>
            <w:tcBorders>
              <w:top w:val="single" w:sz="4" w:space="0" w:color="auto"/>
              <w:bottom w:val="single" w:sz="4" w:space="0" w:color="auto"/>
            </w:tcBorders>
            <w:vAlign w:val="center"/>
          </w:tcPr>
          <w:p w:rsidR="000D4ED9" w:rsidRPr="006306C7" w:rsidRDefault="000D4ED9" w:rsidP="00751175">
            <w:pPr>
              <w:jc w:val="center"/>
              <w:rPr>
                <w:rFonts w:ascii="Arial" w:cs="宋体"/>
              </w:rPr>
            </w:pPr>
            <w:r w:rsidRPr="006306C7">
              <w:rPr>
                <w:rFonts w:ascii="Arial" w:cs="宋体" w:hint="eastAsia"/>
              </w:rPr>
              <w:t>差</w:t>
            </w:r>
          </w:p>
        </w:tc>
        <w:tc>
          <w:tcPr>
            <w:tcW w:w="1315" w:type="dxa"/>
            <w:tcBorders>
              <w:top w:val="single" w:sz="4" w:space="0" w:color="auto"/>
              <w:bottom w:val="single" w:sz="4" w:space="0" w:color="auto"/>
            </w:tcBorders>
            <w:vAlign w:val="center"/>
          </w:tcPr>
          <w:p w:rsidR="000D4ED9" w:rsidRPr="006306C7" w:rsidRDefault="000D4ED9">
            <w:pPr>
              <w:rPr>
                <w:rFonts w:ascii="Arial" w:cs="宋体"/>
              </w:rPr>
            </w:pPr>
            <w:r w:rsidRPr="006306C7">
              <w:rPr>
                <w:rFonts w:ascii="Arial" w:cs="宋体" w:hint="eastAsia"/>
              </w:rPr>
              <w:t>教师不能独立完成实验即为差</w:t>
            </w:r>
          </w:p>
        </w:tc>
      </w:tr>
      <w:tr w:rsidR="000D4ED9" w:rsidRPr="006306C7" w:rsidTr="006E1D5B">
        <w:trPr>
          <w:trHeight w:val="951"/>
        </w:trPr>
        <w:tc>
          <w:tcPr>
            <w:tcW w:w="1135" w:type="dxa"/>
            <w:vMerge/>
            <w:vAlign w:val="center"/>
          </w:tcPr>
          <w:p w:rsidR="000D4ED9" w:rsidRPr="006306C7" w:rsidRDefault="000D4ED9">
            <w:pPr>
              <w:jc w:val="center"/>
              <w:rPr>
                <w:rFonts w:ascii="Arial" w:hAnsi="Arial" w:cs="Arial"/>
              </w:rPr>
            </w:pPr>
          </w:p>
        </w:tc>
        <w:tc>
          <w:tcPr>
            <w:tcW w:w="1134" w:type="dxa"/>
            <w:vMerge/>
            <w:vAlign w:val="center"/>
          </w:tcPr>
          <w:p w:rsidR="000D4ED9" w:rsidRPr="006306C7" w:rsidRDefault="000D4ED9">
            <w:pPr>
              <w:jc w:val="center"/>
              <w:rPr>
                <w:rFonts w:ascii="Arial" w:hAnsi="Arial" w:cs="Arial"/>
              </w:rPr>
            </w:pPr>
          </w:p>
        </w:tc>
        <w:tc>
          <w:tcPr>
            <w:tcW w:w="1134" w:type="dxa"/>
            <w:vMerge w:val="restart"/>
            <w:tcBorders>
              <w:top w:val="single" w:sz="4" w:space="0" w:color="auto"/>
            </w:tcBorders>
            <w:vAlign w:val="center"/>
          </w:tcPr>
          <w:p w:rsidR="000D4ED9" w:rsidRPr="006306C7" w:rsidRDefault="000D4ED9">
            <w:pPr>
              <w:jc w:val="center"/>
              <w:rPr>
                <w:rFonts w:ascii="Arial" w:hAnsi="Arial" w:cs="Arial"/>
              </w:rPr>
            </w:pPr>
            <w:r w:rsidRPr="006306C7">
              <w:rPr>
                <w:rFonts w:ascii="Arial" w:hAnsi="Arial" w:cs="Arial" w:hint="eastAsia"/>
              </w:rPr>
              <w:t>C-13</w:t>
            </w:r>
            <w:r w:rsidRPr="006306C7">
              <w:rPr>
                <w:rFonts w:ascii="Arial" w:hAnsi="Arial" w:cs="Arial" w:hint="eastAsia"/>
              </w:rPr>
              <w:t>实验教学评价</w:t>
            </w:r>
          </w:p>
        </w:tc>
        <w:tc>
          <w:tcPr>
            <w:tcW w:w="4961" w:type="dxa"/>
            <w:tcBorders>
              <w:top w:val="single" w:sz="4" w:space="0" w:color="auto"/>
              <w:bottom w:val="single" w:sz="4" w:space="0" w:color="auto"/>
            </w:tcBorders>
            <w:vAlign w:val="center"/>
          </w:tcPr>
          <w:p w:rsidR="000D4ED9" w:rsidRPr="006306C7" w:rsidRDefault="000D4ED9" w:rsidP="00274DF0">
            <w:pPr>
              <w:jc w:val="left"/>
              <w:rPr>
                <w:rFonts w:ascii="Arial" w:cs="宋体"/>
                <w:bCs/>
              </w:rPr>
            </w:pPr>
            <w:r w:rsidRPr="006306C7">
              <w:rPr>
                <w:rFonts w:ascii="Arial" w:cs="宋体" w:hint="eastAsia"/>
                <w:bCs/>
              </w:rPr>
              <w:t>各学科按时开展实验操作考试，将学生实验操作考试（查）成绩纳入学生综合素质评价。各学科实验操作考试（查）参考率</w:t>
            </w:r>
            <w:r w:rsidRPr="006306C7">
              <w:rPr>
                <w:rFonts w:ascii="Arial" w:cs="宋体" w:hint="eastAsia"/>
                <w:bCs/>
              </w:rPr>
              <w:t>90%</w:t>
            </w:r>
            <w:r w:rsidRPr="006306C7">
              <w:rPr>
                <w:rFonts w:ascii="Arial" w:cs="宋体" w:hint="eastAsia"/>
                <w:bCs/>
              </w:rPr>
              <w:t>以上。</w:t>
            </w:r>
          </w:p>
        </w:tc>
        <w:tc>
          <w:tcPr>
            <w:tcW w:w="1984" w:type="dxa"/>
            <w:tcBorders>
              <w:top w:val="single" w:sz="4" w:space="0" w:color="auto"/>
              <w:bottom w:val="single" w:sz="4" w:space="0" w:color="auto"/>
            </w:tcBorders>
            <w:vAlign w:val="center"/>
          </w:tcPr>
          <w:p w:rsidR="000D4ED9" w:rsidRPr="006306C7" w:rsidRDefault="000D4ED9" w:rsidP="00274DF0">
            <w:pPr>
              <w:jc w:val="left"/>
              <w:rPr>
                <w:rFonts w:ascii="Arial" w:hAnsi="宋体" w:cs="宋体"/>
              </w:rPr>
            </w:pPr>
            <w:r w:rsidRPr="006306C7">
              <w:rPr>
                <w:rFonts w:ascii="Arial" w:hAnsi="宋体" w:cs="宋体" w:hint="eastAsia"/>
              </w:rPr>
              <w:t>查阅相关材料和学生测评；</w:t>
            </w:r>
            <w:r w:rsidRPr="006306C7">
              <w:rPr>
                <w:rFonts w:ascii="Arial" w:hAnsi="宋体" w:cs="宋体"/>
              </w:rPr>
              <w:t xml:space="preserve"> </w:t>
            </w:r>
          </w:p>
        </w:tc>
        <w:tc>
          <w:tcPr>
            <w:tcW w:w="709" w:type="dxa"/>
            <w:tcBorders>
              <w:top w:val="single" w:sz="4" w:space="0" w:color="auto"/>
              <w:bottom w:val="single" w:sz="4" w:space="0" w:color="auto"/>
            </w:tcBorders>
            <w:vAlign w:val="center"/>
          </w:tcPr>
          <w:p w:rsidR="000D4ED9" w:rsidRPr="006306C7" w:rsidRDefault="000D4ED9">
            <w:pPr>
              <w:jc w:val="center"/>
              <w:rPr>
                <w:rFonts w:ascii="Arial" w:hAnsi="Arial" w:cs="Arial"/>
              </w:rPr>
            </w:pPr>
            <w:r w:rsidRPr="006306C7">
              <w:rPr>
                <w:rFonts w:ascii="Arial" w:hAnsi="Arial" w:cs="Arial" w:hint="eastAsia"/>
              </w:rPr>
              <w:t>2</w:t>
            </w:r>
          </w:p>
        </w:tc>
        <w:tc>
          <w:tcPr>
            <w:tcW w:w="709" w:type="dxa"/>
            <w:tcBorders>
              <w:top w:val="single" w:sz="4" w:space="0" w:color="auto"/>
              <w:bottom w:val="single" w:sz="4" w:space="0" w:color="auto"/>
            </w:tcBorders>
            <w:vAlign w:val="center"/>
          </w:tcPr>
          <w:p w:rsidR="000D4ED9" w:rsidRPr="006306C7" w:rsidRDefault="000D4ED9">
            <w:pPr>
              <w:jc w:val="center"/>
              <w:rPr>
                <w:rFonts w:ascii="Arial" w:cs="宋体"/>
              </w:rPr>
            </w:pPr>
            <w:r w:rsidRPr="006306C7">
              <w:rPr>
                <w:rFonts w:ascii="Arial" w:cs="宋体" w:hint="eastAsia"/>
              </w:rPr>
              <w:t>很好</w:t>
            </w:r>
          </w:p>
        </w:tc>
        <w:tc>
          <w:tcPr>
            <w:tcW w:w="709" w:type="dxa"/>
            <w:tcBorders>
              <w:top w:val="single" w:sz="4" w:space="0" w:color="auto"/>
              <w:bottom w:val="single" w:sz="4" w:space="0" w:color="auto"/>
            </w:tcBorders>
            <w:vAlign w:val="center"/>
          </w:tcPr>
          <w:p w:rsidR="000D4ED9" w:rsidRPr="006306C7" w:rsidRDefault="000D4ED9">
            <w:pPr>
              <w:jc w:val="center"/>
              <w:rPr>
                <w:rFonts w:ascii="Arial" w:cs="宋体"/>
              </w:rPr>
            </w:pPr>
            <w:r w:rsidRPr="006306C7">
              <w:rPr>
                <w:rFonts w:ascii="Arial" w:cs="宋体" w:hint="eastAsia"/>
              </w:rPr>
              <w:t>较好</w:t>
            </w:r>
          </w:p>
        </w:tc>
        <w:tc>
          <w:tcPr>
            <w:tcW w:w="708" w:type="dxa"/>
            <w:tcBorders>
              <w:top w:val="single" w:sz="4" w:space="0" w:color="auto"/>
              <w:bottom w:val="single" w:sz="4" w:space="0" w:color="auto"/>
            </w:tcBorders>
            <w:vAlign w:val="center"/>
          </w:tcPr>
          <w:p w:rsidR="000D4ED9" w:rsidRPr="006306C7" w:rsidRDefault="000D4ED9">
            <w:pPr>
              <w:jc w:val="center"/>
              <w:rPr>
                <w:rFonts w:ascii="Arial" w:cs="宋体"/>
              </w:rPr>
            </w:pPr>
            <w:r w:rsidRPr="006306C7">
              <w:rPr>
                <w:rFonts w:ascii="Arial" w:cs="宋体" w:hint="eastAsia"/>
              </w:rPr>
              <w:t>一般</w:t>
            </w:r>
          </w:p>
        </w:tc>
        <w:tc>
          <w:tcPr>
            <w:tcW w:w="670" w:type="dxa"/>
            <w:tcBorders>
              <w:top w:val="single" w:sz="4" w:space="0" w:color="auto"/>
              <w:bottom w:val="single" w:sz="4" w:space="0" w:color="auto"/>
            </w:tcBorders>
            <w:vAlign w:val="center"/>
          </w:tcPr>
          <w:p w:rsidR="000D4ED9" w:rsidRPr="006306C7" w:rsidRDefault="000D4ED9">
            <w:pPr>
              <w:jc w:val="center"/>
              <w:rPr>
                <w:rFonts w:ascii="Arial" w:cs="宋体"/>
              </w:rPr>
            </w:pPr>
            <w:r w:rsidRPr="006306C7">
              <w:rPr>
                <w:rFonts w:ascii="Arial" w:cs="宋体" w:hint="eastAsia"/>
              </w:rPr>
              <w:t>差</w:t>
            </w:r>
          </w:p>
        </w:tc>
        <w:tc>
          <w:tcPr>
            <w:tcW w:w="1315" w:type="dxa"/>
            <w:tcBorders>
              <w:top w:val="single" w:sz="4" w:space="0" w:color="auto"/>
              <w:bottom w:val="single" w:sz="4" w:space="0" w:color="auto"/>
            </w:tcBorders>
            <w:vAlign w:val="center"/>
          </w:tcPr>
          <w:p w:rsidR="000D4ED9" w:rsidRPr="006306C7" w:rsidRDefault="000D4ED9">
            <w:pPr>
              <w:rPr>
                <w:rFonts w:ascii="Arial" w:cs="宋体"/>
              </w:rPr>
            </w:pPr>
          </w:p>
        </w:tc>
      </w:tr>
      <w:tr w:rsidR="000D4ED9" w:rsidRPr="006306C7" w:rsidTr="006E1D5B">
        <w:trPr>
          <w:trHeight w:val="813"/>
        </w:trPr>
        <w:tc>
          <w:tcPr>
            <w:tcW w:w="1135" w:type="dxa"/>
            <w:vMerge/>
            <w:vAlign w:val="center"/>
          </w:tcPr>
          <w:p w:rsidR="000D4ED9" w:rsidRPr="006306C7" w:rsidRDefault="000D4ED9">
            <w:pPr>
              <w:jc w:val="center"/>
              <w:rPr>
                <w:rFonts w:ascii="Arial" w:hAnsi="Arial" w:cs="Arial"/>
              </w:rPr>
            </w:pPr>
          </w:p>
        </w:tc>
        <w:tc>
          <w:tcPr>
            <w:tcW w:w="1134" w:type="dxa"/>
            <w:vMerge/>
            <w:vAlign w:val="center"/>
          </w:tcPr>
          <w:p w:rsidR="000D4ED9" w:rsidRPr="006306C7" w:rsidRDefault="000D4ED9">
            <w:pPr>
              <w:jc w:val="center"/>
              <w:rPr>
                <w:rFonts w:ascii="Arial" w:hAnsi="Arial" w:cs="Arial"/>
              </w:rPr>
            </w:pPr>
          </w:p>
        </w:tc>
        <w:tc>
          <w:tcPr>
            <w:tcW w:w="1134" w:type="dxa"/>
            <w:vMerge/>
            <w:vAlign w:val="center"/>
          </w:tcPr>
          <w:p w:rsidR="000D4ED9" w:rsidRPr="006306C7" w:rsidRDefault="000D4ED9">
            <w:pPr>
              <w:jc w:val="center"/>
              <w:rPr>
                <w:rFonts w:ascii="Arial" w:hAnsi="Arial" w:cs="Arial"/>
              </w:rPr>
            </w:pPr>
          </w:p>
        </w:tc>
        <w:tc>
          <w:tcPr>
            <w:tcW w:w="4961" w:type="dxa"/>
            <w:tcBorders>
              <w:top w:val="single" w:sz="4" w:space="0" w:color="auto"/>
              <w:bottom w:val="single" w:sz="4" w:space="0" w:color="auto"/>
            </w:tcBorders>
            <w:vAlign w:val="center"/>
          </w:tcPr>
          <w:p w:rsidR="000D4ED9" w:rsidRPr="006306C7" w:rsidRDefault="000D4ED9" w:rsidP="00C04363">
            <w:pPr>
              <w:jc w:val="left"/>
              <w:rPr>
                <w:rFonts w:ascii="Arial" w:cs="宋体"/>
                <w:bCs/>
              </w:rPr>
            </w:pPr>
            <w:r w:rsidRPr="006306C7">
              <w:rPr>
                <w:rFonts w:ascii="Arial" w:cs="宋体" w:hint="eastAsia"/>
                <w:bCs/>
              </w:rPr>
              <w:t>学生对教师实验教学的满意率较高。</w:t>
            </w:r>
          </w:p>
        </w:tc>
        <w:tc>
          <w:tcPr>
            <w:tcW w:w="1984" w:type="dxa"/>
            <w:tcBorders>
              <w:top w:val="single" w:sz="4" w:space="0" w:color="auto"/>
              <w:bottom w:val="single" w:sz="4" w:space="0" w:color="auto"/>
            </w:tcBorders>
            <w:vAlign w:val="center"/>
          </w:tcPr>
          <w:p w:rsidR="000D4ED9" w:rsidRPr="006306C7" w:rsidRDefault="000D4ED9" w:rsidP="00274DF0">
            <w:pPr>
              <w:jc w:val="left"/>
              <w:rPr>
                <w:rFonts w:ascii="Arial" w:hAnsi="宋体" w:cs="宋体"/>
              </w:rPr>
            </w:pPr>
            <w:r w:rsidRPr="006306C7">
              <w:rPr>
                <w:rFonts w:ascii="Arial" w:hAnsi="宋体" w:cs="宋体" w:hint="eastAsia"/>
              </w:rPr>
              <w:t>组织学生座谈及问卷调查。</w:t>
            </w:r>
          </w:p>
        </w:tc>
        <w:tc>
          <w:tcPr>
            <w:tcW w:w="709" w:type="dxa"/>
            <w:tcBorders>
              <w:top w:val="single" w:sz="4" w:space="0" w:color="auto"/>
              <w:bottom w:val="single" w:sz="4" w:space="0" w:color="auto"/>
            </w:tcBorders>
            <w:vAlign w:val="center"/>
          </w:tcPr>
          <w:p w:rsidR="000D4ED9" w:rsidRPr="006306C7" w:rsidRDefault="000D4ED9" w:rsidP="00751175">
            <w:pPr>
              <w:jc w:val="center"/>
              <w:rPr>
                <w:rFonts w:ascii="Arial" w:hAnsi="Arial" w:cs="Arial"/>
              </w:rPr>
            </w:pPr>
            <w:r w:rsidRPr="006306C7">
              <w:rPr>
                <w:rFonts w:ascii="Arial" w:hAnsi="Arial" w:cs="Arial" w:hint="eastAsia"/>
              </w:rPr>
              <w:t>2</w:t>
            </w:r>
          </w:p>
        </w:tc>
        <w:tc>
          <w:tcPr>
            <w:tcW w:w="709" w:type="dxa"/>
            <w:tcBorders>
              <w:top w:val="single" w:sz="4" w:space="0" w:color="auto"/>
              <w:bottom w:val="single" w:sz="4" w:space="0" w:color="auto"/>
            </w:tcBorders>
            <w:vAlign w:val="center"/>
          </w:tcPr>
          <w:p w:rsidR="000D4ED9" w:rsidRPr="006306C7" w:rsidRDefault="000D4ED9" w:rsidP="00751175">
            <w:pPr>
              <w:jc w:val="center"/>
              <w:rPr>
                <w:rFonts w:ascii="Arial" w:cs="宋体"/>
              </w:rPr>
            </w:pPr>
            <w:r w:rsidRPr="006306C7">
              <w:rPr>
                <w:rFonts w:ascii="Arial" w:cs="宋体" w:hint="eastAsia"/>
              </w:rPr>
              <w:t>85%</w:t>
            </w:r>
          </w:p>
        </w:tc>
        <w:tc>
          <w:tcPr>
            <w:tcW w:w="709" w:type="dxa"/>
            <w:tcBorders>
              <w:top w:val="single" w:sz="4" w:space="0" w:color="auto"/>
              <w:bottom w:val="single" w:sz="4" w:space="0" w:color="auto"/>
            </w:tcBorders>
            <w:vAlign w:val="center"/>
          </w:tcPr>
          <w:p w:rsidR="000D4ED9" w:rsidRPr="006306C7" w:rsidRDefault="000D4ED9" w:rsidP="00751175">
            <w:pPr>
              <w:jc w:val="center"/>
              <w:rPr>
                <w:rFonts w:ascii="Arial" w:cs="宋体"/>
              </w:rPr>
            </w:pPr>
            <w:r w:rsidRPr="006306C7">
              <w:rPr>
                <w:rFonts w:ascii="Arial" w:cs="宋体" w:hint="eastAsia"/>
              </w:rPr>
              <w:t>70%</w:t>
            </w:r>
          </w:p>
        </w:tc>
        <w:tc>
          <w:tcPr>
            <w:tcW w:w="708" w:type="dxa"/>
            <w:tcBorders>
              <w:top w:val="single" w:sz="4" w:space="0" w:color="auto"/>
              <w:bottom w:val="single" w:sz="4" w:space="0" w:color="auto"/>
            </w:tcBorders>
            <w:vAlign w:val="center"/>
          </w:tcPr>
          <w:p w:rsidR="000D4ED9" w:rsidRPr="006306C7" w:rsidRDefault="000D4ED9" w:rsidP="00751175">
            <w:pPr>
              <w:jc w:val="center"/>
              <w:rPr>
                <w:rFonts w:ascii="Arial" w:cs="宋体"/>
              </w:rPr>
            </w:pPr>
            <w:r w:rsidRPr="006306C7">
              <w:rPr>
                <w:rFonts w:ascii="Arial" w:cs="宋体" w:hint="eastAsia"/>
              </w:rPr>
              <w:t>60%</w:t>
            </w:r>
          </w:p>
        </w:tc>
        <w:tc>
          <w:tcPr>
            <w:tcW w:w="670" w:type="dxa"/>
            <w:tcBorders>
              <w:top w:val="single" w:sz="4" w:space="0" w:color="auto"/>
              <w:bottom w:val="single" w:sz="4" w:space="0" w:color="auto"/>
            </w:tcBorders>
            <w:vAlign w:val="center"/>
          </w:tcPr>
          <w:p w:rsidR="000D4ED9" w:rsidRPr="006306C7" w:rsidRDefault="000D4ED9" w:rsidP="00751175">
            <w:pPr>
              <w:jc w:val="center"/>
              <w:rPr>
                <w:rFonts w:ascii="Arial" w:cs="宋体"/>
              </w:rPr>
            </w:pPr>
            <w:r w:rsidRPr="006306C7">
              <w:rPr>
                <w:rFonts w:ascii="Arial" w:cs="宋体" w:hint="eastAsia"/>
              </w:rPr>
              <w:t>60%</w:t>
            </w:r>
            <w:r w:rsidRPr="006306C7">
              <w:rPr>
                <w:rFonts w:ascii="Arial" w:cs="宋体" w:hint="eastAsia"/>
              </w:rPr>
              <w:t>以下</w:t>
            </w:r>
          </w:p>
        </w:tc>
        <w:tc>
          <w:tcPr>
            <w:tcW w:w="1315" w:type="dxa"/>
            <w:tcBorders>
              <w:top w:val="single" w:sz="4" w:space="0" w:color="auto"/>
              <w:bottom w:val="single" w:sz="4" w:space="0" w:color="auto"/>
            </w:tcBorders>
            <w:vAlign w:val="center"/>
          </w:tcPr>
          <w:p w:rsidR="000D4ED9" w:rsidRPr="006306C7" w:rsidRDefault="000D4ED9">
            <w:pPr>
              <w:rPr>
                <w:rFonts w:ascii="Arial" w:cs="宋体"/>
              </w:rPr>
            </w:pPr>
          </w:p>
        </w:tc>
      </w:tr>
      <w:tr w:rsidR="000D4ED9" w:rsidRPr="006306C7" w:rsidTr="006E1D5B">
        <w:trPr>
          <w:trHeight w:val="376"/>
        </w:trPr>
        <w:tc>
          <w:tcPr>
            <w:tcW w:w="1135" w:type="dxa"/>
            <w:vMerge/>
            <w:vAlign w:val="center"/>
          </w:tcPr>
          <w:p w:rsidR="000D4ED9" w:rsidRPr="006306C7" w:rsidRDefault="000D4ED9">
            <w:pPr>
              <w:jc w:val="center"/>
              <w:rPr>
                <w:rFonts w:ascii="Arial" w:hAnsi="Arial" w:cs="Arial"/>
              </w:rPr>
            </w:pPr>
          </w:p>
        </w:tc>
        <w:tc>
          <w:tcPr>
            <w:tcW w:w="1134" w:type="dxa"/>
            <w:vMerge/>
            <w:vAlign w:val="center"/>
          </w:tcPr>
          <w:p w:rsidR="000D4ED9" w:rsidRPr="006306C7" w:rsidRDefault="000D4ED9">
            <w:pPr>
              <w:jc w:val="center"/>
              <w:rPr>
                <w:rFonts w:ascii="Arial" w:hAnsi="Arial" w:cs="Arial"/>
              </w:rPr>
            </w:pPr>
          </w:p>
        </w:tc>
        <w:tc>
          <w:tcPr>
            <w:tcW w:w="1134" w:type="dxa"/>
            <w:vMerge/>
            <w:vAlign w:val="center"/>
          </w:tcPr>
          <w:p w:rsidR="000D4ED9" w:rsidRPr="006306C7" w:rsidRDefault="000D4ED9">
            <w:pPr>
              <w:jc w:val="center"/>
              <w:rPr>
                <w:rFonts w:ascii="Arial" w:hAnsi="Arial" w:cs="Arial"/>
              </w:rPr>
            </w:pPr>
          </w:p>
        </w:tc>
        <w:tc>
          <w:tcPr>
            <w:tcW w:w="4961" w:type="dxa"/>
            <w:tcBorders>
              <w:top w:val="single" w:sz="4" w:space="0" w:color="auto"/>
            </w:tcBorders>
            <w:vAlign w:val="center"/>
          </w:tcPr>
          <w:p w:rsidR="000D4ED9" w:rsidRPr="006306C7" w:rsidRDefault="000D4ED9" w:rsidP="00C04363">
            <w:pPr>
              <w:jc w:val="left"/>
              <w:rPr>
                <w:rFonts w:ascii="Arial" w:cs="宋体"/>
                <w:bCs/>
              </w:rPr>
            </w:pPr>
            <w:r w:rsidRPr="006306C7">
              <w:rPr>
                <w:rFonts w:ascii="Arial" w:cs="宋体" w:hint="eastAsia"/>
                <w:bCs/>
              </w:rPr>
              <w:t>学生能完成现场实验操作。</w:t>
            </w:r>
          </w:p>
        </w:tc>
        <w:tc>
          <w:tcPr>
            <w:tcW w:w="1984" w:type="dxa"/>
            <w:tcBorders>
              <w:top w:val="single" w:sz="4" w:space="0" w:color="auto"/>
            </w:tcBorders>
            <w:vAlign w:val="center"/>
          </w:tcPr>
          <w:p w:rsidR="000D4ED9" w:rsidRPr="006306C7" w:rsidRDefault="000D4ED9" w:rsidP="0056020B">
            <w:pPr>
              <w:jc w:val="left"/>
              <w:rPr>
                <w:rFonts w:ascii="Arial" w:hAnsi="宋体" w:cs="宋体"/>
              </w:rPr>
            </w:pPr>
            <w:r w:rsidRPr="006306C7">
              <w:rPr>
                <w:rFonts w:ascii="Arial" w:hAnsi="宋体" w:cs="宋体" w:hint="eastAsia"/>
              </w:rPr>
              <w:t>组织学生</w:t>
            </w:r>
            <w:proofErr w:type="gramStart"/>
            <w:r w:rsidRPr="006306C7">
              <w:rPr>
                <w:rFonts w:ascii="Arial" w:hAnsi="宋体" w:cs="宋体" w:hint="eastAsia"/>
              </w:rPr>
              <w:t>现场抽做实验</w:t>
            </w:r>
            <w:proofErr w:type="gramEnd"/>
          </w:p>
        </w:tc>
        <w:tc>
          <w:tcPr>
            <w:tcW w:w="709" w:type="dxa"/>
            <w:tcBorders>
              <w:top w:val="single" w:sz="4" w:space="0" w:color="auto"/>
            </w:tcBorders>
            <w:vAlign w:val="center"/>
          </w:tcPr>
          <w:p w:rsidR="000D4ED9" w:rsidRPr="006306C7" w:rsidRDefault="000D4ED9" w:rsidP="00751175">
            <w:pPr>
              <w:jc w:val="center"/>
              <w:rPr>
                <w:rFonts w:ascii="Arial" w:hAnsi="Arial" w:cs="Arial"/>
              </w:rPr>
            </w:pPr>
            <w:r w:rsidRPr="006306C7">
              <w:rPr>
                <w:rFonts w:ascii="Arial" w:hAnsi="Arial" w:cs="Arial" w:hint="eastAsia"/>
              </w:rPr>
              <w:t>8</w:t>
            </w:r>
          </w:p>
        </w:tc>
        <w:tc>
          <w:tcPr>
            <w:tcW w:w="709" w:type="dxa"/>
            <w:tcBorders>
              <w:top w:val="single" w:sz="4" w:space="0" w:color="auto"/>
            </w:tcBorders>
            <w:vAlign w:val="center"/>
          </w:tcPr>
          <w:p w:rsidR="000D4ED9" w:rsidRPr="006306C7" w:rsidRDefault="000D4ED9" w:rsidP="00751175">
            <w:pPr>
              <w:jc w:val="center"/>
              <w:rPr>
                <w:rFonts w:ascii="Arial" w:cs="宋体"/>
              </w:rPr>
            </w:pPr>
            <w:r w:rsidRPr="006306C7">
              <w:rPr>
                <w:rFonts w:ascii="Arial" w:cs="宋体" w:hint="eastAsia"/>
              </w:rPr>
              <w:t>很好</w:t>
            </w:r>
          </w:p>
        </w:tc>
        <w:tc>
          <w:tcPr>
            <w:tcW w:w="709" w:type="dxa"/>
            <w:tcBorders>
              <w:top w:val="single" w:sz="4" w:space="0" w:color="auto"/>
            </w:tcBorders>
            <w:vAlign w:val="center"/>
          </w:tcPr>
          <w:p w:rsidR="000D4ED9" w:rsidRPr="006306C7" w:rsidRDefault="000D4ED9" w:rsidP="00751175">
            <w:pPr>
              <w:jc w:val="center"/>
              <w:rPr>
                <w:rFonts w:ascii="Arial" w:cs="宋体"/>
              </w:rPr>
            </w:pPr>
            <w:r w:rsidRPr="006306C7">
              <w:rPr>
                <w:rFonts w:ascii="Arial" w:cs="宋体" w:hint="eastAsia"/>
              </w:rPr>
              <w:t>较好</w:t>
            </w:r>
          </w:p>
        </w:tc>
        <w:tc>
          <w:tcPr>
            <w:tcW w:w="708" w:type="dxa"/>
            <w:tcBorders>
              <w:top w:val="single" w:sz="4" w:space="0" w:color="auto"/>
            </w:tcBorders>
            <w:vAlign w:val="center"/>
          </w:tcPr>
          <w:p w:rsidR="000D4ED9" w:rsidRPr="006306C7" w:rsidRDefault="000D4ED9" w:rsidP="00751175">
            <w:pPr>
              <w:jc w:val="center"/>
              <w:rPr>
                <w:rFonts w:ascii="Arial" w:cs="宋体"/>
              </w:rPr>
            </w:pPr>
            <w:r w:rsidRPr="006306C7">
              <w:rPr>
                <w:rFonts w:ascii="Arial" w:cs="宋体" w:hint="eastAsia"/>
              </w:rPr>
              <w:t>一般</w:t>
            </w:r>
          </w:p>
        </w:tc>
        <w:tc>
          <w:tcPr>
            <w:tcW w:w="670" w:type="dxa"/>
            <w:tcBorders>
              <w:top w:val="single" w:sz="4" w:space="0" w:color="auto"/>
            </w:tcBorders>
            <w:vAlign w:val="center"/>
          </w:tcPr>
          <w:p w:rsidR="000D4ED9" w:rsidRPr="006306C7" w:rsidRDefault="000D4ED9" w:rsidP="00751175">
            <w:pPr>
              <w:jc w:val="center"/>
              <w:rPr>
                <w:rFonts w:ascii="Arial" w:cs="宋体"/>
              </w:rPr>
            </w:pPr>
            <w:r w:rsidRPr="006306C7">
              <w:rPr>
                <w:rFonts w:ascii="Arial" w:cs="宋体" w:hint="eastAsia"/>
              </w:rPr>
              <w:t>差</w:t>
            </w:r>
          </w:p>
        </w:tc>
        <w:tc>
          <w:tcPr>
            <w:tcW w:w="1315" w:type="dxa"/>
            <w:tcBorders>
              <w:top w:val="single" w:sz="4" w:space="0" w:color="auto"/>
              <w:bottom w:val="single" w:sz="4" w:space="0" w:color="auto"/>
            </w:tcBorders>
            <w:vAlign w:val="center"/>
          </w:tcPr>
          <w:p w:rsidR="000D4ED9" w:rsidRPr="006306C7" w:rsidRDefault="000D4ED9">
            <w:pPr>
              <w:rPr>
                <w:rFonts w:ascii="Arial" w:cs="宋体"/>
              </w:rPr>
            </w:pPr>
            <w:r w:rsidRPr="006306C7">
              <w:rPr>
                <w:rFonts w:ascii="Arial" w:cs="宋体" w:hint="eastAsia"/>
              </w:rPr>
              <w:t>学生不能独立完成实验即为差</w:t>
            </w:r>
          </w:p>
        </w:tc>
      </w:tr>
      <w:tr w:rsidR="000D4ED9" w:rsidRPr="006306C7" w:rsidTr="006E1D5B">
        <w:trPr>
          <w:trHeight w:val="3085"/>
        </w:trPr>
        <w:tc>
          <w:tcPr>
            <w:tcW w:w="1135" w:type="dxa"/>
            <w:vMerge/>
            <w:vAlign w:val="center"/>
          </w:tcPr>
          <w:p w:rsidR="000D4ED9" w:rsidRPr="006306C7" w:rsidRDefault="000D4ED9">
            <w:pPr>
              <w:jc w:val="center"/>
              <w:rPr>
                <w:rFonts w:ascii="Arial" w:hAnsi="Arial" w:cs="Arial"/>
              </w:rPr>
            </w:pPr>
          </w:p>
        </w:tc>
        <w:tc>
          <w:tcPr>
            <w:tcW w:w="1134" w:type="dxa"/>
            <w:vMerge/>
            <w:vAlign w:val="center"/>
          </w:tcPr>
          <w:p w:rsidR="000D4ED9" w:rsidRPr="006306C7" w:rsidRDefault="000D4ED9">
            <w:pPr>
              <w:jc w:val="center"/>
              <w:rPr>
                <w:rFonts w:ascii="Arial" w:hAnsi="Arial" w:cs="Arial"/>
              </w:rPr>
            </w:pPr>
          </w:p>
        </w:tc>
        <w:tc>
          <w:tcPr>
            <w:tcW w:w="1134" w:type="dxa"/>
            <w:tcBorders>
              <w:bottom w:val="single" w:sz="4" w:space="0" w:color="auto"/>
            </w:tcBorders>
            <w:vAlign w:val="center"/>
          </w:tcPr>
          <w:p w:rsidR="000D4ED9" w:rsidRPr="006306C7" w:rsidRDefault="000D4ED9">
            <w:pPr>
              <w:jc w:val="center"/>
              <w:rPr>
                <w:rFonts w:ascii="Arial" w:hAnsi="Arial" w:cs="Arial"/>
              </w:rPr>
            </w:pPr>
            <w:r w:rsidRPr="006306C7">
              <w:rPr>
                <w:rFonts w:ascii="Arial" w:hAnsi="Arial" w:cs="Arial"/>
              </w:rPr>
              <w:t>C</w:t>
            </w:r>
            <w:r w:rsidRPr="006306C7">
              <w:rPr>
                <w:rFonts w:ascii="Arial" w:hAnsi="Arial" w:cs="Arial" w:hint="eastAsia"/>
              </w:rPr>
              <w:t>-14</w:t>
            </w:r>
            <w:r w:rsidRPr="006306C7">
              <w:rPr>
                <w:rFonts w:ascii="Arial" w:hAnsi="Arial" w:cs="Arial" w:hint="eastAsia"/>
              </w:rPr>
              <w:t>实验开出率</w:t>
            </w:r>
          </w:p>
        </w:tc>
        <w:tc>
          <w:tcPr>
            <w:tcW w:w="4961" w:type="dxa"/>
            <w:tcBorders>
              <w:bottom w:val="single" w:sz="4" w:space="0" w:color="auto"/>
            </w:tcBorders>
            <w:vAlign w:val="center"/>
          </w:tcPr>
          <w:p w:rsidR="000D4ED9" w:rsidRPr="006306C7" w:rsidRDefault="000D4ED9">
            <w:pPr>
              <w:jc w:val="left"/>
              <w:rPr>
                <w:rFonts w:ascii="Arial" w:hAnsi="宋体" w:cs="宋体"/>
              </w:rPr>
            </w:pPr>
            <w:r w:rsidRPr="006306C7">
              <w:rPr>
                <w:rFonts w:ascii="Arial" w:hAnsi="宋体" w:cs="宋体" w:hint="eastAsia"/>
              </w:rPr>
              <w:t>各学科学期必做实验开出率达到</w:t>
            </w:r>
            <w:r w:rsidRPr="006306C7">
              <w:rPr>
                <w:rFonts w:ascii="Arial" w:hAnsi="宋体" w:cs="宋体"/>
              </w:rPr>
              <w:t>100%</w:t>
            </w:r>
            <w:r w:rsidRPr="006306C7">
              <w:rPr>
                <w:rFonts w:ascii="Arial" w:hAnsi="宋体" w:cs="宋体" w:hint="eastAsia"/>
              </w:rPr>
              <w:t>。</w:t>
            </w:r>
          </w:p>
          <w:p w:rsidR="000D4ED9" w:rsidRPr="006306C7" w:rsidRDefault="000D4ED9">
            <w:pPr>
              <w:jc w:val="left"/>
              <w:rPr>
                <w:rFonts w:ascii="Arial" w:hAnsi="宋体" w:cs="宋体"/>
              </w:rPr>
            </w:pPr>
            <w:r w:rsidRPr="006306C7">
              <w:rPr>
                <w:rFonts w:ascii="Arial" w:hAnsi="宋体" w:cs="宋体" w:hint="eastAsia"/>
              </w:rPr>
              <w:t>评估现场由评估专家根据</w:t>
            </w:r>
            <w:proofErr w:type="gramStart"/>
            <w:r w:rsidRPr="006306C7">
              <w:rPr>
                <w:rFonts w:ascii="Arial" w:hAnsi="宋体" w:cs="宋体" w:hint="eastAsia"/>
              </w:rPr>
              <w:t>川教函</w:t>
            </w:r>
            <w:proofErr w:type="gramEnd"/>
            <w:r w:rsidRPr="006306C7">
              <w:rPr>
                <w:rFonts w:ascii="Arial" w:hAnsi="宋体" w:cs="宋体" w:hint="eastAsia"/>
              </w:rPr>
              <w:t>〔</w:t>
            </w:r>
            <w:r w:rsidRPr="006306C7">
              <w:rPr>
                <w:rFonts w:ascii="Arial" w:hAnsi="宋体" w:cs="宋体" w:hint="eastAsia"/>
              </w:rPr>
              <w:t>2015</w:t>
            </w:r>
            <w:r w:rsidRPr="006306C7">
              <w:rPr>
                <w:rFonts w:ascii="Arial" w:hAnsi="宋体" w:cs="宋体" w:hint="eastAsia"/>
              </w:rPr>
              <w:t>〕</w:t>
            </w:r>
            <w:r w:rsidRPr="006306C7">
              <w:rPr>
                <w:rFonts w:ascii="Arial" w:hAnsi="宋体" w:cs="宋体" w:hint="eastAsia"/>
              </w:rPr>
              <w:t>306</w:t>
            </w:r>
            <w:r w:rsidRPr="006306C7">
              <w:rPr>
                <w:rFonts w:ascii="Arial" w:hAnsi="宋体" w:cs="宋体" w:hint="eastAsia"/>
              </w:rPr>
              <w:t>号《四川省中小学教学实验目录》结合本地教材中必做演示实验与分组实验，抽取每学科的</w:t>
            </w:r>
            <w:r w:rsidRPr="006306C7">
              <w:rPr>
                <w:rFonts w:ascii="Arial" w:hAnsi="宋体" w:cs="宋体"/>
              </w:rPr>
              <w:t>5</w:t>
            </w:r>
            <w:r w:rsidRPr="006306C7">
              <w:rPr>
                <w:rFonts w:ascii="Arial" w:hAnsi="宋体" w:cs="宋体" w:hint="eastAsia"/>
              </w:rPr>
              <w:t>项实验（包括演示实验，但演示实验最多不超过</w:t>
            </w:r>
            <w:r w:rsidRPr="006306C7">
              <w:rPr>
                <w:rFonts w:ascii="Arial" w:hAnsi="宋体" w:cs="宋体"/>
              </w:rPr>
              <w:t>2</w:t>
            </w:r>
            <w:r w:rsidRPr="006306C7">
              <w:rPr>
                <w:rFonts w:ascii="Arial" w:hAnsi="宋体" w:cs="宋体" w:hint="eastAsia"/>
              </w:rPr>
              <w:t>项，年级随机），根据实验通知单和实验开出登记，计算各学科学期实验开出率。</w:t>
            </w:r>
          </w:p>
          <w:p w:rsidR="000D4ED9" w:rsidRPr="006306C7" w:rsidRDefault="000D4ED9">
            <w:pPr>
              <w:jc w:val="left"/>
              <w:rPr>
                <w:rFonts w:ascii="Arial" w:hAnsi="宋体" w:cs="宋体"/>
              </w:rPr>
            </w:pPr>
            <w:r w:rsidRPr="006306C7">
              <w:rPr>
                <w:rFonts w:ascii="Arial" w:hAnsi="宋体" w:cs="宋体" w:hint="eastAsia"/>
              </w:rPr>
              <w:t>各学科学期实验开出率计算公式：</w:t>
            </w:r>
          </w:p>
          <w:p w:rsidR="000D4ED9" w:rsidRPr="006306C7" w:rsidRDefault="000D4ED9">
            <w:pPr>
              <w:jc w:val="left"/>
              <w:rPr>
                <w:rFonts w:ascii="Arial" w:hAnsi="宋体" w:cs="宋体"/>
              </w:rPr>
            </w:pPr>
            <w:r w:rsidRPr="006306C7">
              <w:rPr>
                <w:noProof/>
              </w:rPr>
              <w:drawing>
                <wp:anchor distT="0" distB="0" distL="114300" distR="114300" simplePos="0" relativeHeight="251829248" behindDoc="0" locked="0" layoutInCell="1" allowOverlap="1">
                  <wp:simplePos x="0" y="0"/>
                  <wp:positionH relativeFrom="column">
                    <wp:posOffset>-25400</wp:posOffset>
                  </wp:positionH>
                  <wp:positionV relativeFrom="paragraph">
                    <wp:posOffset>63500</wp:posOffset>
                  </wp:positionV>
                  <wp:extent cx="3006090" cy="351155"/>
                  <wp:effectExtent l="0" t="0" r="3810" b="10795"/>
                  <wp:wrapNone/>
                  <wp:docPr id="3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1"/>
                          <pic:cNvPicPr>
                            <a:picLocks noChangeAspect="1"/>
                          </pic:cNvPicPr>
                        </pic:nvPicPr>
                        <pic:blipFill>
                          <a:blip r:embed="rId9"/>
                          <a:stretch>
                            <a:fillRect/>
                          </a:stretch>
                        </pic:blipFill>
                        <pic:spPr>
                          <a:xfrm>
                            <a:off x="0" y="0"/>
                            <a:ext cx="3006090" cy="351155"/>
                          </a:xfrm>
                          <a:prstGeom prst="rect">
                            <a:avLst/>
                          </a:prstGeom>
                          <a:noFill/>
                          <a:ln w="9525">
                            <a:noFill/>
                          </a:ln>
                        </pic:spPr>
                      </pic:pic>
                    </a:graphicData>
                  </a:graphic>
                </wp:anchor>
              </w:drawing>
            </w:r>
          </w:p>
          <w:p w:rsidR="000D4ED9" w:rsidRPr="006306C7" w:rsidRDefault="000D4ED9">
            <w:pPr>
              <w:jc w:val="left"/>
              <w:rPr>
                <w:rFonts w:ascii="Arial" w:hAnsi="宋体"/>
              </w:rPr>
            </w:pPr>
          </w:p>
          <w:p w:rsidR="000D4ED9" w:rsidRPr="006306C7" w:rsidRDefault="000D4ED9">
            <w:pPr>
              <w:jc w:val="left"/>
              <w:rPr>
                <w:rFonts w:ascii="Arial"/>
                <w:b/>
                <w:bCs/>
              </w:rPr>
            </w:pPr>
          </w:p>
        </w:tc>
        <w:tc>
          <w:tcPr>
            <w:tcW w:w="1984" w:type="dxa"/>
            <w:tcBorders>
              <w:bottom w:val="single" w:sz="4" w:space="0" w:color="auto"/>
            </w:tcBorders>
            <w:vAlign w:val="center"/>
          </w:tcPr>
          <w:p w:rsidR="000D4ED9" w:rsidRPr="006306C7" w:rsidRDefault="000D4ED9">
            <w:pPr>
              <w:jc w:val="left"/>
              <w:rPr>
                <w:rFonts w:ascii="Arial" w:hAnsi="宋体"/>
              </w:rPr>
            </w:pPr>
            <w:r w:rsidRPr="006306C7">
              <w:rPr>
                <w:rFonts w:ascii="Arial" w:hAnsi="宋体" w:cs="宋体" w:hint="eastAsia"/>
              </w:rPr>
              <w:t>依据上一学期的实验登记，计算实验开出率。</w:t>
            </w:r>
          </w:p>
        </w:tc>
        <w:tc>
          <w:tcPr>
            <w:tcW w:w="709" w:type="dxa"/>
            <w:vAlign w:val="center"/>
          </w:tcPr>
          <w:p w:rsidR="000D4ED9" w:rsidRPr="006306C7" w:rsidRDefault="0040605C">
            <w:pPr>
              <w:jc w:val="center"/>
              <w:rPr>
                <w:rFonts w:ascii="Arial" w:hAnsi="Arial" w:cs="Arial"/>
              </w:rPr>
            </w:pPr>
            <w:r w:rsidRPr="006306C7">
              <w:rPr>
                <w:rFonts w:ascii="Arial" w:hAnsi="Arial" w:cs="Arial" w:hint="eastAsia"/>
              </w:rPr>
              <w:t>3</w:t>
            </w:r>
          </w:p>
        </w:tc>
        <w:tc>
          <w:tcPr>
            <w:tcW w:w="709" w:type="dxa"/>
            <w:vAlign w:val="center"/>
          </w:tcPr>
          <w:p w:rsidR="000D4ED9" w:rsidRPr="006306C7" w:rsidRDefault="000D4ED9">
            <w:pPr>
              <w:jc w:val="center"/>
              <w:rPr>
                <w:rFonts w:ascii="Arial"/>
              </w:rPr>
            </w:pPr>
            <w:r w:rsidRPr="006306C7">
              <w:rPr>
                <w:rFonts w:ascii="Arial" w:hAnsi="宋体" w:cs="Arial"/>
              </w:rPr>
              <w:t>100%</w:t>
            </w:r>
          </w:p>
        </w:tc>
        <w:tc>
          <w:tcPr>
            <w:tcW w:w="709" w:type="dxa"/>
            <w:vAlign w:val="center"/>
          </w:tcPr>
          <w:p w:rsidR="000D4ED9" w:rsidRPr="006306C7" w:rsidRDefault="00C82FD4">
            <w:pPr>
              <w:jc w:val="center"/>
              <w:rPr>
                <w:rFonts w:ascii="Arial"/>
              </w:rPr>
            </w:pPr>
            <w:r>
              <w:rPr>
                <w:rFonts w:ascii="Arial" w:hAnsi="宋体" w:cs="Arial" w:hint="eastAsia"/>
              </w:rPr>
              <w:t>80</w:t>
            </w:r>
            <w:r w:rsidR="000D4ED9" w:rsidRPr="006306C7">
              <w:rPr>
                <w:rFonts w:ascii="Arial" w:hAnsi="宋体" w:cs="Arial"/>
              </w:rPr>
              <w:t>%</w:t>
            </w:r>
          </w:p>
        </w:tc>
        <w:tc>
          <w:tcPr>
            <w:tcW w:w="708" w:type="dxa"/>
            <w:vAlign w:val="center"/>
          </w:tcPr>
          <w:p w:rsidR="000D4ED9" w:rsidRPr="006306C7" w:rsidRDefault="00C82FD4">
            <w:pPr>
              <w:jc w:val="center"/>
              <w:rPr>
                <w:rFonts w:ascii="Arial"/>
              </w:rPr>
            </w:pPr>
            <w:r>
              <w:rPr>
                <w:rFonts w:ascii="Arial" w:hAnsi="宋体" w:cs="Arial" w:hint="eastAsia"/>
              </w:rPr>
              <w:t>60</w:t>
            </w:r>
            <w:r w:rsidR="000D4ED9" w:rsidRPr="006306C7">
              <w:rPr>
                <w:rFonts w:ascii="Arial" w:hAnsi="宋体" w:cs="Arial"/>
              </w:rPr>
              <w:t>%</w:t>
            </w:r>
          </w:p>
        </w:tc>
        <w:tc>
          <w:tcPr>
            <w:tcW w:w="670" w:type="dxa"/>
            <w:vAlign w:val="center"/>
          </w:tcPr>
          <w:p w:rsidR="000D4ED9" w:rsidRPr="006306C7" w:rsidRDefault="000D4ED9" w:rsidP="00C82FD4">
            <w:pPr>
              <w:jc w:val="center"/>
              <w:rPr>
                <w:rFonts w:ascii="Arial"/>
              </w:rPr>
            </w:pPr>
            <w:r w:rsidRPr="006306C7">
              <w:rPr>
                <w:rFonts w:ascii="Arial" w:hAnsi="宋体" w:cs="Arial" w:hint="eastAsia"/>
              </w:rPr>
              <w:t>低于</w:t>
            </w:r>
            <w:r w:rsidR="00C82FD4">
              <w:rPr>
                <w:rFonts w:ascii="Arial" w:hAnsi="宋体" w:cs="Arial" w:hint="eastAsia"/>
              </w:rPr>
              <w:t>60</w:t>
            </w:r>
            <w:r w:rsidRPr="006306C7">
              <w:rPr>
                <w:rFonts w:ascii="Arial" w:hAnsi="宋体" w:cs="Arial"/>
              </w:rPr>
              <w:t>%</w:t>
            </w:r>
          </w:p>
        </w:tc>
        <w:tc>
          <w:tcPr>
            <w:tcW w:w="1315" w:type="dxa"/>
            <w:vMerge w:val="restart"/>
            <w:tcBorders>
              <w:top w:val="single" w:sz="4" w:space="0" w:color="auto"/>
            </w:tcBorders>
            <w:vAlign w:val="center"/>
          </w:tcPr>
          <w:p w:rsidR="000D4ED9" w:rsidRPr="006306C7" w:rsidRDefault="000D4ED9">
            <w:pPr>
              <w:rPr>
                <w:rFonts w:ascii="Arial"/>
              </w:rPr>
            </w:pPr>
          </w:p>
        </w:tc>
      </w:tr>
      <w:tr w:rsidR="000D4ED9" w:rsidRPr="006306C7" w:rsidTr="0005671D">
        <w:trPr>
          <w:trHeight w:val="668"/>
        </w:trPr>
        <w:tc>
          <w:tcPr>
            <w:tcW w:w="1135" w:type="dxa"/>
            <w:vMerge/>
            <w:vAlign w:val="center"/>
          </w:tcPr>
          <w:p w:rsidR="000D4ED9" w:rsidRPr="006306C7" w:rsidRDefault="000D4ED9">
            <w:pPr>
              <w:jc w:val="center"/>
              <w:rPr>
                <w:rFonts w:ascii="Arial" w:hAnsi="Arial" w:cs="Arial"/>
              </w:rPr>
            </w:pPr>
          </w:p>
        </w:tc>
        <w:tc>
          <w:tcPr>
            <w:tcW w:w="1134" w:type="dxa"/>
            <w:vMerge/>
            <w:vAlign w:val="center"/>
          </w:tcPr>
          <w:p w:rsidR="000D4ED9" w:rsidRPr="006306C7" w:rsidRDefault="000D4ED9">
            <w:pPr>
              <w:jc w:val="center"/>
              <w:rPr>
                <w:rFonts w:ascii="Arial" w:hAnsi="Arial" w:cs="Arial"/>
              </w:rPr>
            </w:pPr>
          </w:p>
        </w:tc>
        <w:tc>
          <w:tcPr>
            <w:tcW w:w="1134" w:type="dxa"/>
            <w:vMerge w:val="restart"/>
            <w:tcBorders>
              <w:top w:val="single" w:sz="4" w:space="0" w:color="auto"/>
            </w:tcBorders>
            <w:vAlign w:val="center"/>
          </w:tcPr>
          <w:p w:rsidR="000D4ED9" w:rsidRPr="006306C7" w:rsidRDefault="000D4ED9">
            <w:pPr>
              <w:jc w:val="center"/>
              <w:rPr>
                <w:rFonts w:ascii="Arial" w:hAnsi="Arial" w:cs="Arial"/>
              </w:rPr>
            </w:pPr>
            <w:r w:rsidRPr="006306C7">
              <w:rPr>
                <w:rFonts w:ascii="Arial" w:hAnsi="Arial" w:cs="Arial" w:hint="eastAsia"/>
              </w:rPr>
              <w:t>C-15</w:t>
            </w:r>
            <w:r w:rsidRPr="006306C7">
              <w:rPr>
                <w:rFonts w:ascii="Arial" w:hAnsi="Arial" w:cs="Arial" w:hint="eastAsia"/>
              </w:rPr>
              <w:t>实验教学科研</w:t>
            </w:r>
          </w:p>
        </w:tc>
        <w:tc>
          <w:tcPr>
            <w:tcW w:w="4961" w:type="dxa"/>
            <w:tcBorders>
              <w:top w:val="single" w:sz="4" w:space="0" w:color="auto"/>
              <w:bottom w:val="single" w:sz="4" w:space="0" w:color="auto"/>
            </w:tcBorders>
            <w:vAlign w:val="center"/>
          </w:tcPr>
          <w:p w:rsidR="000D4ED9" w:rsidRPr="006306C7" w:rsidRDefault="000D4ED9" w:rsidP="000D4ED9">
            <w:pPr>
              <w:jc w:val="left"/>
              <w:rPr>
                <w:rFonts w:ascii="Arial"/>
                <w:b/>
                <w:bCs/>
              </w:rPr>
            </w:pPr>
            <w:r w:rsidRPr="006306C7">
              <w:rPr>
                <w:rFonts w:ascii="Arial" w:hAnsi="宋体" w:cs="宋体" w:hint="eastAsia"/>
              </w:rPr>
              <w:t>各实验教师必须参与相应学科的教研活动，能在教研活动中与学科教师探讨改进实验教学与学生课堂实验效果的做法。</w:t>
            </w:r>
          </w:p>
        </w:tc>
        <w:tc>
          <w:tcPr>
            <w:tcW w:w="1984" w:type="dxa"/>
            <w:tcBorders>
              <w:top w:val="single" w:sz="4" w:space="0" w:color="auto"/>
              <w:bottom w:val="single" w:sz="4" w:space="0" w:color="auto"/>
            </w:tcBorders>
            <w:vAlign w:val="center"/>
          </w:tcPr>
          <w:p w:rsidR="000D4ED9" w:rsidRPr="006306C7" w:rsidRDefault="000D4ED9" w:rsidP="00FA70FC">
            <w:pPr>
              <w:rPr>
                <w:rFonts w:ascii="Arial" w:hAnsi="Arial" w:cs="Arial"/>
              </w:rPr>
            </w:pPr>
            <w:r w:rsidRPr="006306C7">
              <w:rPr>
                <w:rFonts w:ascii="Arial" w:cs="宋体" w:hint="eastAsia"/>
              </w:rPr>
              <w:t>查阅各学科实验教研记录</w:t>
            </w:r>
          </w:p>
        </w:tc>
        <w:tc>
          <w:tcPr>
            <w:tcW w:w="709" w:type="dxa"/>
            <w:tcBorders>
              <w:bottom w:val="single" w:sz="4" w:space="0" w:color="auto"/>
            </w:tcBorders>
            <w:vAlign w:val="center"/>
          </w:tcPr>
          <w:p w:rsidR="000D4ED9" w:rsidRPr="006306C7" w:rsidRDefault="00512695">
            <w:pPr>
              <w:jc w:val="center"/>
              <w:rPr>
                <w:rFonts w:ascii="Arial" w:hAnsi="Arial" w:cs="Arial"/>
              </w:rPr>
            </w:pPr>
            <w:r w:rsidRPr="006306C7">
              <w:rPr>
                <w:rFonts w:ascii="Arial" w:hAnsi="Arial" w:cs="Arial" w:hint="eastAsia"/>
              </w:rPr>
              <w:t>1</w:t>
            </w:r>
          </w:p>
        </w:tc>
        <w:tc>
          <w:tcPr>
            <w:tcW w:w="709" w:type="dxa"/>
            <w:tcBorders>
              <w:bottom w:val="single" w:sz="4" w:space="0" w:color="auto"/>
            </w:tcBorders>
            <w:vAlign w:val="center"/>
          </w:tcPr>
          <w:p w:rsidR="000D4ED9" w:rsidRPr="006306C7" w:rsidRDefault="000D4ED9">
            <w:pPr>
              <w:jc w:val="center"/>
              <w:rPr>
                <w:rFonts w:ascii="Arial"/>
              </w:rPr>
            </w:pPr>
            <w:r w:rsidRPr="006306C7">
              <w:rPr>
                <w:rFonts w:ascii="Arial" w:cs="宋体" w:hint="eastAsia"/>
              </w:rPr>
              <w:t>很好</w:t>
            </w:r>
          </w:p>
        </w:tc>
        <w:tc>
          <w:tcPr>
            <w:tcW w:w="709" w:type="dxa"/>
            <w:tcBorders>
              <w:bottom w:val="single" w:sz="4" w:space="0" w:color="auto"/>
            </w:tcBorders>
            <w:vAlign w:val="center"/>
          </w:tcPr>
          <w:p w:rsidR="000D4ED9" w:rsidRPr="006306C7" w:rsidRDefault="000D4ED9">
            <w:pPr>
              <w:jc w:val="center"/>
              <w:rPr>
                <w:rFonts w:ascii="Arial"/>
              </w:rPr>
            </w:pPr>
            <w:r w:rsidRPr="006306C7">
              <w:rPr>
                <w:rFonts w:ascii="Arial" w:hint="eastAsia"/>
              </w:rPr>
              <w:t>较好</w:t>
            </w:r>
          </w:p>
        </w:tc>
        <w:tc>
          <w:tcPr>
            <w:tcW w:w="708" w:type="dxa"/>
            <w:tcBorders>
              <w:bottom w:val="single" w:sz="4" w:space="0" w:color="auto"/>
            </w:tcBorders>
            <w:vAlign w:val="center"/>
          </w:tcPr>
          <w:p w:rsidR="000D4ED9" w:rsidRPr="006306C7" w:rsidRDefault="000D4ED9">
            <w:pPr>
              <w:jc w:val="center"/>
              <w:rPr>
                <w:rFonts w:ascii="Arial"/>
              </w:rPr>
            </w:pPr>
            <w:r w:rsidRPr="006306C7">
              <w:rPr>
                <w:rFonts w:ascii="Arial" w:hint="eastAsia"/>
              </w:rPr>
              <w:t>一般</w:t>
            </w:r>
          </w:p>
        </w:tc>
        <w:tc>
          <w:tcPr>
            <w:tcW w:w="670" w:type="dxa"/>
            <w:tcBorders>
              <w:bottom w:val="single" w:sz="4" w:space="0" w:color="auto"/>
            </w:tcBorders>
            <w:vAlign w:val="center"/>
          </w:tcPr>
          <w:p w:rsidR="000D4ED9" w:rsidRPr="006306C7" w:rsidRDefault="000D4ED9">
            <w:pPr>
              <w:jc w:val="center"/>
              <w:rPr>
                <w:rFonts w:ascii="Arial"/>
              </w:rPr>
            </w:pPr>
            <w:r w:rsidRPr="006306C7">
              <w:rPr>
                <w:rFonts w:ascii="Arial" w:hint="eastAsia"/>
              </w:rPr>
              <w:t>差</w:t>
            </w:r>
          </w:p>
        </w:tc>
        <w:tc>
          <w:tcPr>
            <w:tcW w:w="1315" w:type="dxa"/>
            <w:vMerge/>
            <w:vAlign w:val="center"/>
          </w:tcPr>
          <w:p w:rsidR="000D4ED9" w:rsidRPr="006306C7" w:rsidRDefault="000D4ED9">
            <w:pPr>
              <w:rPr>
                <w:rFonts w:ascii="Arial"/>
              </w:rPr>
            </w:pPr>
          </w:p>
        </w:tc>
      </w:tr>
      <w:tr w:rsidR="00512695" w:rsidRPr="006306C7" w:rsidTr="00B84AA9">
        <w:trPr>
          <w:trHeight w:val="889"/>
        </w:trPr>
        <w:tc>
          <w:tcPr>
            <w:tcW w:w="1135" w:type="dxa"/>
            <w:vMerge/>
            <w:vAlign w:val="center"/>
          </w:tcPr>
          <w:p w:rsidR="00512695" w:rsidRPr="006306C7" w:rsidRDefault="00512695">
            <w:pPr>
              <w:jc w:val="center"/>
              <w:rPr>
                <w:rFonts w:ascii="Arial" w:hAnsi="Arial" w:cs="Arial"/>
              </w:rPr>
            </w:pPr>
          </w:p>
        </w:tc>
        <w:tc>
          <w:tcPr>
            <w:tcW w:w="1134" w:type="dxa"/>
            <w:vMerge/>
            <w:vAlign w:val="center"/>
          </w:tcPr>
          <w:p w:rsidR="00512695" w:rsidRPr="006306C7" w:rsidRDefault="00512695">
            <w:pPr>
              <w:jc w:val="center"/>
              <w:rPr>
                <w:rFonts w:ascii="Arial" w:hAnsi="Arial" w:cs="Arial"/>
              </w:rPr>
            </w:pPr>
          </w:p>
        </w:tc>
        <w:tc>
          <w:tcPr>
            <w:tcW w:w="1134" w:type="dxa"/>
            <w:vMerge/>
            <w:vAlign w:val="center"/>
          </w:tcPr>
          <w:p w:rsidR="00512695" w:rsidRPr="006306C7" w:rsidRDefault="00512695">
            <w:pPr>
              <w:jc w:val="center"/>
              <w:rPr>
                <w:rFonts w:ascii="Arial" w:hAnsi="Arial" w:cs="Arial"/>
              </w:rPr>
            </w:pPr>
          </w:p>
        </w:tc>
        <w:tc>
          <w:tcPr>
            <w:tcW w:w="4961" w:type="dxa"/>
            <w:tcBorders>
              <w:top w:val="single" w:sz="4" w:space="0" w:color="auto"/>
              <w:bottom w:val="single" w:sz="4" w:space="0" w:color="auto"/>
            </w:tcBorders>
            <w:vAlign w:val="center"/>
          </w:tcPr>
          <w:p w:rsidR="00512695" w:rsidRPr="006306C7" w:rsidRDefault="00512695" w:rsidP="000D4ED9">
            <w:pPr>
              <w:jc w:val="left"/>
              <w:rPr>
                <w:rFonts w:ascii="Arial" w:hAnsi="宋体" w:cs="宋体"/>
              </w:rPr>
            </w:pPr>
            <w:r w:rsidRPr="006306C7">
              <w:rPr>
                <w:rFonts w:ascii="Arial" w:hAnsi="宋体" w:cs="宋体" w:hint="eastAsia"/>
              </w:rPr>
              <w:t>学校积极组织开展校内实验教学献课、上示范课和听课、评课等活动，各相关学科实验教学公开课、观摩课、研究课，每学期不少于</w:t>
            </w:r>
            <w:r w:rsidRPr="006306C7">
              <w:rPr>
                <w:rFonts w:ascii="Arial" w:hAnsi="宋体" w:cs="宋体" w:hint="eastAsia"/>
              </w:rPr>
              <w:t>2</w:t>
            </w:r>
            <w:r w:rsidRPr="006306C7">
              <w:rPr>
                <w:rFonts w:ascii="Arial" w:hAnsi="宋体" w:cs="宋体" w:hint="eastAsia"/>
              </w:rPr>
              <w:t>次。</w:t>
            </w:r>
          </w:p>
        </w:tc>
        <w:tc>
          <w:tcPr>
            <w:tcW w:w="1984" w:type="dxa"/>
            <w:tcBorders>
              <w:top w:val="single" w:sz="4" w:space="0" w:color="auto"/>
              <w:bottom w:val="single" w:sz="4" w:space="0" w:color="auto"/>
            </w:tcBorders>
            <w:vAlign w:val="center"/>
          </w:tcPr>
          <w:p w:rsidR="00512695" w:rsidRPr="006306C7" w:rsidRDefault="00512695" w:rsidP="00FA70FC">
            <w:pPr>
              <w:rPr>
                <w:rFonts w:ascii="Arial" w:cs="宋体"/>
              </w:rPr>
            </w:pPr>
            <w:r w:rsidRPr="006306C7">
              <w:rPr>
                <w:rFonts w:ascii="Arial" w:cs="宋体" w:hint="eastAsia"/>
              </w:rPr>
              <w:t>查阅各学科相关材料</w:t>
            </w:r>
          </w:p>
        </w:tc>
        <w:tc>
          <w:tcPr>
            <w:tcW w:w="709" w:type="dxa"/>
            <w:tcBorders>
              <w:top w:val="single" w:sz="4" w:space="0" w:color="auto"/>
              <w:bottom w:val="single" w:sz="4" w:space="0" w:color="auto"/>
            </w:tcBorders>
            <w:vAlign w:val="center"/>
          </w:tcPr>
          <w:p w:rsidR="00512695" w:rsidRPr="006306C7" w:rsidRDefault="00512695" w:rsidP="000D4ED9">
            <w:pPr>
              <w:jc w:val="center"/>
              <w:rPr>
                <w:rFonts w:ascii="Arial" w:hAnsi="Arial" w:cs="Arial"/>
              </w:rPr>
            </w:pPr>
            <w:r w:rsidRPr="006306C7">
              <w:rPr>
                <w:rFonts w:ascii="Arial" w:hAnsi="Arial" w:cs="Arial" w:hint="eastAsia"/>
              </w:rPr>
              <w:t>1</w:t>
            </w:r>
          </w:p>
        </w:tc>
        <w:tc>
          <w:tcPr>
            <w:tcW w:w="709" w:type="dxa"/>
            <w:tcBorders>
              <w:top w:val="single" w:sz="4" w:space="0" w:color="auto"/>
              <w:bottom w:val="single" w:sz="4" w:space="0" w:color="auto"/>
            </w:tcBorders>
            <w:vAlign w:val="center"/>
          </w:tcPr>
          <w:p w:rsidR="00512695" w:rsidRPr="006306C7" w:rsidRDefault="00512695" w:rsidP="00751175">
            <w:pPr>
              <w:jc w:val="center"/>
              <w:rPr>
                <w:rFonts w:ascii="Arial"/>
              </w:rPr>
            </w:pPr>
            <w:r w:rsidRPr="006306C7">
              <w:rPr>
                <w:rFonts w:ascii="Arial" w:cs="宋体" w:hint="eastAsia"/>
              </w:rPr>
              <w:t>很好</w:t>
            </w:r>
          </w:p>
        </w:tc>
        <w:tc>
          <w:tcPr>
            <w:tcW w:w="709" w:type="dxa"/>
            <w:tcBorders>
              <w:top w:val="single" w:sz="4" w:space="0" w:color="auto"/>
              <w:bottom w:val="single" w:sz="4" w:space="0" w:color="auto"/>
            </w:tcBorders>
            <w:vAlign w:val="center"/>
          </w:tcPr>
          <w:p w:rsidR="00512695" w:rsidRPr="006306C7" w:rsidRDefault="00512695" w:rsidP="00751175">
            <w:pPr>
              <w:jc w:val="center"/>
              <w:rPr>
                <w:rFonts w:ascii="Arial"/>
              </w:rPr>
            </w:pPr>
            <w:r w:rsidRPr="006306C7">
              <w:rPr>
                <w:rFonts w:ascii="Arial" w:hint="eastAsia"/>
              </w:rPr>
              <w:t>较好</w:t>
            </w:r>
          </w:p>
        </w:tc>
        <w:tc>
          <w:tcPr>
            <w:tcW w:w="708" w:type="dxa"/>
            <w:tcBorders>
              <w:top w:val="single" w:sz="4" w:space="0" w:color="auto"/>
              <w:bottom w:val="single" w:sz="4" w:space="0" w:color="auto"/>
            </w:tcBorders>
            <w:vAlign w:val="center"/>
          </w:tcPr>
          <w:p w:rsidR="00512695" w:rsidRPr="006306C7" w:rsidRDefault="00512695" w:rsidP="00751175">
            <w:pPr>
              <w:jc w:val="center"/>
              <w:rPr>
                <w:rFonts w:ascii="Arial"/>
              </w:rPr>
            </w:pPr>
            <w:r w:rsidRPr="006306C7">
              <w:rPr>
                <w:rFonts w:ascii="Arial" w:hint="eastAsia"/>
              </w:rPr>
              <w:t>一般</w:t>
            </w:r>
          </w:p>
        </w:tc>
        <w:tc>
          <w:tcPr>
            <w:tcW w:w="670" w:type="dxa"/>
            <w:tcBorders>
              <w:top w:val="single" w:sz="4" w:space="0" w:color="auto"/>
              <w:bottom w:val="single" w:sz="4" w:space="0" w:color="auto"/>
            </w:tcBorders>
            <w:vAlign w:val="center"/>
          </w:tcPr>
          <w:p w:rsidR="00512695" w:rsidRPr="006306C7" w:rsidRDefault="00512695" w:rsidP="00751175">
            <w:pPr>
              <w:jc w:val="center"/>
              <w:rPr>
                <w:rFonts w:ascii="Arial"/>
              </w:rPr>
            </w:pPr>
            <w:r w:rsidRPr="006306C7">
              <w:rPr>
                <w:rFonts w:ascii="Arial" w:hint="eastAsia"/>
              </w:rPr>
              <w:t>差</w:t>
            </w:r>
          </w:p>
        </w:tc>
        <w:tc>
          <w:tcPr>
            <w:tcW w:w="1315" w:type="dxa"/>
            <w:vMerge/>
            <w:vAlign w:val="center"/>
          </w:tcPr>
          <w:p w:rsidR="00512695" w:rsidRPr="006306C7" w:rsidRDefault="00512695">
            <w:pPr>
              <w:rPr>
                <w:rFonts w:ascii="Arial"/>
              </w:rPr>
            </w:pPr>
          </w:p>
        </w:tc>
      </w:tr>
      <w:tr w:rsidR="00512695" w:rsidRPr="006306C7" w:rsidTr="00F86757">
        <w:trPr>
          <w:trHeight w:val="864"/>
        </w:trPr>
        <w:tc>
          <w:tcPr>
            <w:tcW w:w="1135" w:type="dxa"/>
            <w:vMerge/>
            <w:vAlign w:val="center"/>
          </w:tcPr>
          <w:p w:rsidR="00512695" w:rsidRPr="006306C7" w:rsidRDefault="00512695">
            <w:pPr>
              <w:jc w:val="center"/>
              <w:rPr>
                <w:rFonts w:ascii="Arial" w:hAnsi="Arial" w:cs="Arial"/>
              </w:rPr>
            </w:pPr>
          </w:p>
        </w:tc>
        <w:tc>
          <w:tcPr>
            <w:tcW w:w="1134" w:type="dxa"/>
            <w:vMerge/>
            <w:vAlign w:val="center"/>
          </w:tcPr>
          <w:p w:rsidR="00512695" w:rsidRPr="006306C7" w:rsidRDefault="00512695">
            <w:pPr>
              <w:jc w:val="center"/>
              <w:rPr>
                <w:rFonts w:ascii="Arial" w:hAnsi="Arial" w:cs="Arial"/>
              </w:rPr>
            </w:pPr>
          </w:p>
        </w:tc>
        <w:tc>
          <w:tcPr>
            <w:tcW w:w="1134" w:type="dxa"/>
            <w:vMerge/>
            <w:vAlign w:val="center"/>
          </w:tcPr>
          <w:p w:rsidR="00512695" w:rsidRPr="006306C7" w:rsidRDefault="00512695">
            <w:pPr>
              <w:jc w:val="center"/>
              <w:rPr>
                <w:rFonts w:ascii="Arial" w:hAnsi="Arial" w:cs="Arial"/>
              </w:rPr>
            </w:pPr>
          </w:p>
        </w:tc>
        <w:tc>
          <w:tcPr>
            <w:tcW w:w="4961" w:type="dxa"/>
            <w:tcBorders>
              <w:top w:val="single" w:sz="4" w:space="0" w:color="auto"/>
              <w:bottom w:val="single" w:sz="4" w:space="0" w:color="auto"/>
            </w:tcBorders>
            <w:vAlign w:val="center"/>
          </w:tcPr>
          <w:p w:rsidR="00512695" w:rsidRPr="006306C7" w:rsidRDefault="00512695" w:rsidP="000D4ED9">
            <w:pPr>
              <w:jc w:val="left"/>
              <w:rPr>
                <w:rFonts w:ascii="Arial" w:hAnsi="宋体" w:cs="宋体"/>
              </w:rPr>
            </w:pPr>
            <w:r w:rsidRPr="006306C7">
              <w:rPr>
                <w:rFonts w:ascii="Arial" w:hAnsi="宋体" w:cs="宋体" w:hint="eastAsia"/>
              </w:rPr>
              <w:t>学科教师、实验教师积极撰写实验教学研究论文，有实验教学研究课题，并应用于教学实验实践。</w:t>
            </w:r>
          </w:p>
        </w:tc>
        <w:tc>
          <w:tcPr>
            <w:tcW w:w="1984" w:type="dxa"/>
            <w:tcBorders>
              <w:top w:val="single" w:sz="4" w:space="0" w:color="auto"/>
              <w:bottom w:val="single" w:sz="4" w:space="0" w:color="auto"/>
            </w:tcBorders>
            <w:vAlign w:val="center"/>
          </w:tcPr>
          <w:p w:rsidR="00512695" w:rsidRPr="006306C7" w:rsidRDefault="00512695" w:rsidP="0096629B">
            <w:pPr>
              <w:rPr>
                <w:rFonts w:ascii="Arial" w:cs="宋体"/>
              </w:rPr>
            </w:pPr>
            <w:r w:rsidRPr="006306C7">
              <w:rPr>
                <w:rFonts w:ascii="Arial" w:cs="宋体" w:hint="eastAsia"/>
              </w:rPr>
              <w:t>查阅各学科论文和课题相关材料</w:t>
            </w:r>
          </w:p>
        </w:tc>
        <w:tc>
          <w:tcPr>
            <w:tcW w:w="709" w:type="dxa"/>
            <w:tcBorders>
              <w:top w:val="single" w:sz="4" w:space="0" w:color="auto"/>
              <w:bottom w:val="single" w:sz="4" w:space="0" w:color="auto"/>
            </w:tcBorders>
            <w:vAlign w:val="center"/>
          </w:tcPr>
          <w:p w:rsidR="00512695" w:rsidRPr="006306C7" w:rsidRDefault="00512695" w:rsidP="000D4ED9">
            <w:pPr>
              <w:jc w:val="center"/>
              <w:rPr>
                <w:rFonts w:ascii="Arial" w:hAnsi="Arial" w:cs="Arial"/>
              </w:rPr>
            </w:pPr>
            <w:r w:rsidRPr="006306C7">
              <w:rPr>
                <w:rFonts w:ascii="Arial" w:hAnsi="Arial" w:cs="Arial" w:hint="eastAsia"/>
              </w:rPr>
              <w:t>1</w:t>
            </w:r>
          </w:p>
        </w:tc>
        <w:tc>
          <w:tcPr>
            <w:tcW w:w="709" w:type="dxa"/>
            <w:tcBorders>
              <w:top w:val="single" w:sz="4" w:space="0" w:color="auto"/>
              <w:bottom w:val="single" w:sz="4" w:space="0" w:color="auto"/>
            </w:tcBorders>
            <w:vAlign w:val="center"/>
          </w:tcPr>
          <w:p w:rsidR="00512695" w:rsidRPr="006306C7" w:rsidRDefault="00512695" w:rsidP="00751175">
            <w:pPr>
              <w:jc w:val="center"/>
              <w:rPr>
                <w:rFonts w:ascii="Arial"/>
              </w:rPr>
            </w:pPr>
            <w:r w:rsidRPr="006306C7">
              <w:rPr>
                <w:rFonts w:ascii="Arial" w:cs="宋体" w:hint="eastAsia"/>
              </w:rPr>
              <w:t>很好</w:t>
            </w:r>
          </w:p>
        </w:tc>
        <w:tc>
          <w:tcPr>
            <w:tcW w:w="709" w:type="dxa"/>
            <w:tcBorders>
              <w:top w:val="single" w:sz="4" w:space="0" w:color="auto"/>
              <w:bottom w:val="single" w:sz="4" w:space="0" w:color="auto"/>
            </w:tcBorders>
            <w:vAlign w:val="center"/>
          </w:tcPr>
          <w:p w:rsidR="00512695" w:rsidRPr="006306C7" w:rsidRDefault="00512695" w:rsidP="00751175">
            <w:pPr>
              <w:jc w:val="center"/>
              <w:rPr>
                <w:rFonts w:ascii="Arial"/>
              </w:rPr>
            </w:pPr>
            <w:r w:rsidRPr="006306C7">
              <w:rPr>
                <w:rFonts w:ascii="Arial" w:hint="eastAsia"/>
              </w:rPr>
              <w:t>较好</w:t>
            </w:r>
          </w:p>
        </w:tc>
        <w:tc>
          <w:tcPr>
            <w:tcW w:w="708" w:type="dxa"/>
            <w:tcBorders>
              <w:top w:val="single" w:sz="4" w:space="0" w:color="auto"/>
              <w:bottom w:val="single" w:sz="4" w:space="0" w:color="auto"/>
            </w:tcBorders>
            <w:vAlign w:val="center"/>
          </w:tcPr>
          <w:p w:rsidR="00512695" w:rsidRPr="006306C7" w:rsidRDefault="00512695" w:rsidP="00751175">
            <w:pPr>
              <w:jc w:val="center"/>
              <w:rPr>
                <w:rFonts w:ascii="Arial"/>
              </w:rPr>
            </w:pPr>
            <w:r w:rsidRPr="006306C7">
              <w:rPr>
                <w:rFonts w:ascii="Arial" w:hint="eastAsia"/>
              </w:rPr>
              <w:t>一般</w:t>
            </w:r>
          </w:p>
        </w:tc>
        <w:tc>
          <w:tcPr>
            <w:tcW w:w="670" w:type="dxa"/>
            <w:tcBorders>
              <w:top w:val="single" w:sz="4" w:space="0" w:color="auto"/>
              <w:bottom w:val="single" w:sz="4" w:space="0" w:color="auto"/>
            </w:tcBorders>
            <w:vAlign w:val="center"/>
          </w:tcPr>
          <w:p w:rsidR="00512695" w:rsidRPr="006306C7" w:rsidRDefault="00512695" w:rsidP="00751175">
            <w:pPr>
              <w:jc w:val="center"/>
              <w:rPr>
                <w:rFonts w:ascii="Arial"/>
              </w:rPr>
            </w:pPr>
            <w:r w:rsidRPr="006306C7">
              <w:rPr>
                <w:rFonts w:ascii="Arial" w:hint="eastAsia"/>
              </w:rPr>
              <w:t>差</w:t>
            </w:r>
          </w:p>
        </w:tc>
        <w:tc>
          <w:tcPr>
            <w:tcW w:w="1315" w:type="dxa"/>
            <w:vMerge/>
            <w:vAlign w:val="center"/>
          </w:tcPr>
          <w:p w:rsidR="00512695" w:rsidRPr="006306C7" w:rsidRDefault="00512695">
            <w:pPr>
              <w:rPr>
                <w:rFonts w:ascii="Arial"/>
              </w:rPr>
            </w:pPr>
          </w:p>
        </w:tc>
      </w:tr>
      <w:tr w:rsidR="00512695" w:rsidRPr="006306C7" w:rsidTr="00B56E30">
        <w:trPr>
          <w:trHeight w:val="501"/>
        </w:trPr>
        <w:tc>
          <w:tcPr>
            <w:tcW w:w="1135" w:type="dxa"/>
            <w:vMerge/>
            <w:vAlign w:val="center"/>
          </w:tcPr>
          <w:p w:rsidR="00512695" w:rsidRPr="006306C7" w:rsidRDefault="00512695">
            <w:pPr>
              <w:jc w:val="center"/>
              <w:rPr>
                <w:rFonts w:ascii="Arial" w:hAnsi="Arial" w:cs="Arial"/>
              </w:rPr>
            </w:pPr>
          </w:p>
        </w:tc>
        <w:tc>
          <w:tcPr>
            <w:tcW w:w="1134" w:type="dxa"/>
            <w:vMerge/>
            <w:tcBorders>
              <w:bottom w:val="single" w:sz="12" w:space="0" w:color="auto"/>
            </w:tcBorders>
            <w:vAlign w:val="center"/>
          </w:tcPr>
          <w:p w:rsidR="00512695" w:rsidRPr="006306C7" w:rsidRDefault="00512695">
            <w:pPr>
              <w:jc w:val="center"/>
              <w:rPr>
                <w:rFonts w:ascii="Arial" w:hAnsi="Arial" w:cs="Arial"/>
              </w:rPr>
            </w:pPr>
          </w:p>
        </w:tc>
        <w:tc>
          <w:tcPr>
            <w:tcW w:w="1134" w:type="dxa"/>
            <w:vMerge/>
            <w:vAlign w:val="center"/>
          </w:tcPr>
          <w:p w:rsidR="00512695" w:rsidRPr="006306C7" w:rsidRDefault="00512695">
            <w:pPr>
              <w:jc w:val="center"/>
              <w:rPr>
                <w:rFonts w:ascii="Arial" w:hAnsi="Arial" w:cs="Arial"/>
              </w:rPr>
            </w:pPr>
          </w:p>
        </w:tc>
        <w:tc>
          <w:tcPr>
            <w:tcW w:w="4961" w:type="dxa"/>
            <w:tcBorders>
              <w:top w:val="single" w:sz="4" w:space="0" w:color="auto"/>
            </w:tcBorders>
            <w:vAlign w:val="center"/>
          </w:tcPr>
          <w:p w:rsidR="00512695" w:rsidRPr="006306C7" w:rsidRDefault="004F28D2" w:rsidP="000D4ED9">
            <w:pPr>
              <w:jc w:val="left"/>
              <w:rPr>
                <w:rFonts w:ascii="Arial" w:hAnsi="宋体" w:cs="宋体"/>
              </w:rPr>
            </w:pPr>
            <w:r>
              <w:rPr>
                <w:rFonts w:ascii="Arial" w:hAnsi="宋体" w:cs="宋体" w:hint="eastAsia"/>
              </w:rPr>
              <w:t>师生积极</w:t>
            </w:r>
            <w:r w:rsidRPr="00093C67">
              <w:rPr>
                <w:rFonts w:ascii="Arial" w:hAnsi="宋体" w:cs="宋体" w:hint="eastAsia"/>
                <w:color w:val="FF0000"/>
              </w:rPr>
              <w:t>参加</w:t>
            </w:r>
            <w:r w:rsidR="00512695" w:rsidRPr="006306C7">
              <w:rPr>
                <w:rFonts w:ascii="Arial" w:hAnsi="宋体" w:cs="宋体" w:hint="eastAsia"/>
              </w:rPr>
              <w:t>自制教具、实验改进、创新实验活动等。</w:t>
            </w:r>
          </w:p>
        </w:tc>
        <w:tc>
          <w:tcPr>
            <w:tcW w:w="1984" w:type="dxa"/>
            <w:tcBorders>
              <w:top w:val="single" w:sz="4" w:space="0" w:color="auto"/>
            </w:tcBorders>
            <w:vAlign w:val="center"/>
          </w:tcPr>
          <w:p w:rsidR="00512695" w:rsidRPr="006306C7" w:rsidRDefault="00512695" w:rsidP="00512695">
            <w:pPr>
              <w:rPr>
                <w:rFonts w:ascii="Arial" w:cs="宋体"/>
              </w:rPr>
            </w:pPr>
            <w:r w:rsidRPr="006306C7">
              <w:rPr>
                <w:rFonts w:ascii="Arial" w:cs="宋体" w:hint="eastAsia"/>
              </w:rPr>
              <w:t>查阅相关材料</w:t>
            </w:r>
          </w:p>
        </w:tc>
        <w:tc>
          <w:tcPr>
            <w:tcW w:w="709" w:type="dxa"/>
            <w:tcBorders>
              <w:top w:val="single" w:sz="4" w:space="0" w:color="auto"/>
            </w:tcBorders>
            <w:vAlign w:val="center"/>
          </w:tcPr>
          <w:p w:rsidR="00512695" w:rsidRPr="006306C7" w:rsidRDefault="00512695" w:rsidP="000D4ED9">
            <w:pPr>
              <w:jc w:val="center"/>
              <w:rPr>
                <w:rFonts w:ascii="Arial" w:hAnsi="Arial" w:cs="Arial"/>
              </w:rPr>
            </w:pPr>
            <w:r w:rsidRPr="006306C7">
              <w:rPr>
                <w:rFonts w:ascii="Arial" w:hAnsi="Arial" w:cs="Arial" w:hint="eastAsia"/>
              </w:rPr>
              <w:t>1</w:t>
            </w:r>
          </w:p>
        </w:tc>
        <w:tc>
          <w:tcPr>
            <w:tcW w:w="709" w:type="dxa"/>
            <w:tcBorders>
              <w:top w:val="single" w:sz="4" w:space="0" w:color="auto"/>
            </w:tcBorders>
            <w:vAlign w:val="center"/>
          </w:tcPr>
          <w:p w:rsidR="00512695" w:rsidRPr="006306C7" w:rsidRDefault="00512695" w:rsidP="00751175">
            <w:pPr>
              <w:jc w:val="center"/>
              <w:rPr>
                <w:rFonts w:ascii="Arial"/>
              </w:rPr>
            </w:pPr>
            <w:r w:rsidRPr="006306C7">
              <w:rPr>
                <w:rFonts w:ascii="Arial" w:cs="宋体" w:hint="eastAsia"/>
              </w:rPr>
              <w:t>很好</w:t>
            </w:r>
          </w:p>
        </w:tc>
        <w:tc>
          <w:tcPr>
            <w:tcW w:w="709" w:type="dxa"/>
            <w:tcBorders>
              <w:top w:val="single" w:sz="4" w:space="0" w:color="auto"/>
            </w:tcBorders>
            <w:vAlign w:val="center"/>
          </w:tcPr>
          <w:p w:rsidR="00512695" w:rsidRPr="006306C7" w:rsidRDefault="00512695" w:rsidP="00751175">
            <w:pPr>
              <w:jc w:val="center"/>
              <w:rPr>
                <w:rFonts w:ascii="Arial"/>
              </w:rPr>
            </w:pPr>
            <w:r w:rsidRPr="006306C7">
              <w:rPr>
                <w:rFonts w:ascii="Arial" w:hint="eastAsia"/>
              </w:rPr>
              <w:t>较好</w:t>
            </w:r>
          </w:p>
        </w:tc>
        <w:tc>
          <w:tcPr>
            <w:tcW w:w="708" w:type="dxa"/>
            <w:tcBorders>
              <w:top w:val="single" w:sz="4" w:space="0" w:color="auto"/>
            </w:tcBorders>
            <w:vAlign w:val="center"/>
          </w:tcPr>
          <w:p w:rsidR="00512695" w:rsidRPr="006306C7" w:rsidRDefault="00512695" w:rsidP="00751175">
            <w:pPr>
              <w:jc w:val="center"/>
              <w:rPr>
                <w:rFonts w:ascii="Arial"/>
              </w:rPr>
            </w:pPr>
            <w:r w:rsidRPr="006306C7">
              <w:rPr>
                <w:rFonts w:ascii="Arial" w:hint="eastAsia"/>
              </w:rPr>
              <w:t>一般</w:t>
            </w:r>
          </w:p>
        </w:tc>
        <w:tc>
          <w:tcPr>
            <w:tcW w:w="670" w:type="dxa"/>
            <w:tcBorders>
              <w:top w:val="single" w:sz="4" w:space="0" w:color="auto"/>
            </w:tcBorders>
            <w:vAlign w:val="center"/>
          </w:tcPr>
          <w:p w:rsidR="00512695" w:rsidRPr="006306C7" w:rsidRDefault="00512695" w:rsidP="00751175">
            <w:pPr>
              <w:jc w:val="center"/>
              <w:rPr>
                <w:rFonts w:ascii="Arial"/>
              </w:rPr>
            </w:pPr>
            <w:r w:rsidRPr="006306C7">
              <w:rPr>
                <w:rFonts w:ascii="Arial" w:hint="eastAsia"/>
              </w:rPr>
              <w:t>差</w:t>
            </w:r>
          </w:p>
        </w:tc>
        <w:tc>
          <w:tcPr>
            <w:tcW w:w="1315" w:type="dxa"/>
            <w:vMerge/>
            <w:tcBorders>
              <w:bottom w:val="single" w:sz="12" w:space="0" w:color="auto"/>
            </w:tcBorders>
            <w:vAlign w:val="center"/>
          </w:tcPr>
          <w:p w:rsidR="00512695" w:rsidRPr="006306C7" w:rsidRDefault="00512695">
            <w:pPr>
              <w:rPr>
                <w:rFonts w:ascii="Arial"/>
              </w:rPr>
            </w:pPr>
          </w:p>
        </w:tc>
      </w:tr>
      <w:tr w:rsidR="00512695" w:rsidRPr="006306C7" w:rsidTr="006E1D5B">
        <w:trPr>
          <w:trHeight w:val="2500"/>
        </w:trPr>
        <w:tc>
          <w:tcPr>
            <w:tcW w:w="1135" w:type="dxa"/>
            <w:vMerge w:val="restart"/>
            <w:tcBorders>
              <w:top w:val="single" w:sz="4" w:space="0" w:color="auto"/>
            </w:tcBorders>
            <w:vAlign w:val="center"/>
          </w:tcPr>
          <w:p w:rsidR="00512695" w:rsidRPr="006306C7" w:rsidRDefault="00512695">
            <w:pPr>
              <w:jc w:val="center"/>
              <w:rPr>
                <w:rFonts w:ascii="Arial" w:hAnsi="Arial" w:cs="Arial"/>
              </w:rPr>
            </w:pPr>
          </w:p>
        </w:tc>
        <w:tc>
          <w:tcPr>
            <w:tcW w:w="1134" w:type="dxa"/>
            <w:vMerge w:val="restart"/>
            <w:tcBorders>
              <w:top w:val="single" w:sz="4" w:space="0" w:color="auto"/>
            </w:tcBorders>
            <w:vAlign w:val="center"/>
          </w:tcPr>
          <w:p w:rsidR="00512695" w:rsidRPr="006306C7" w:rsidRDefault="00512695">
            <w:pPr>
              <w:jc w:val="center"/>
              <w:rPr>
                <w:rFonts w:ascii="Arial" w:hAnsi="Arial" w:cs="Arial"/>
              </w:rPr>
            </w:pPr>
            <w:r w:rsidRPr="006306C7">
              <w:rPr>
                <w:rFonts w:ascii="Arial" w:hAnsi="Arial" w:cs="Arial"/>
              </w:rPr>
              <w:t>B-4</w:t>
            </w:r>
            <w:r w:rsidRPr="006306C7">
              <w:rPr>
                <w:rFonts w:ascii="Arial" w:hAnsi="Arial" w:cs="宋体" w:hint="eastAsia"/>
              </w:rPr>
              <w:t>实验管理</w:t>
            </w:r>
          </w:p>
          <w:p w:rsidR="00512695" w:rsidRPr="006306C7" w:rsidRDefault="00512695" w:rsidP="00A205AE">
            <w:pPr>
              <w:jc w:val="center"/>
              <w:rPr>
                <w:rFonts w:ascii="Arial" w:hAnsi="Arial" w:cs="Arial"/>
              </w:rPr>
            </w:pPr>
            <w:r w:rsidRPr="006306C7">
              <w:rPr>
                <w:rFonts w:ascii="Arial" w:hAnsi="Arial" w:cs="Arial" w:hint="eastAsia"/>
              </w:rPr>
              <w:t>（</w:t>
            </w:r>
            <w:r w:rsidRPr="006306C7">
              <w:rPr>
                <w:rFonts w:ascii="Arial" w:hAnsi="Arial" w:cs="Arial" w:hint="eastAsia"/>
              </w:rPr>
              <w:t>1</w:t>
            </w:r>
            <w:r w:rsidR="00A205AE" w:rsidRPr="006306C7">
              <w:rPr>
                <w:rFonts w:ascii="Arial" w:hAnsi="Arial" w:cs="Arial" w:hint="eastAsia"/>
              </w:rPr>
              <w:t>3</w:t>
            </w:r>
            <w:r w:rsidRPr="006306C7">
              <w:rPr>
                <w:rFonts w:ascii="Arial" w:hAnsi="Arial" w:cs="Arial" w:hint="eastAsia"/>
              </w:rPr>
              <w:t>分）</w:t>
            </w:r>
          </w:p>
        </w:tc>
        <w:tc>
          <w:tcPr>
            <w:tcW w:w="1134" w:type="dxa"/>
            <w:tcBorders>
              <w:top w:val="single" w:sz="4" w:space="0" w:color="auto"/>
            </w:tcBorders>
            <w:vAlign w:val="center"/>
          </w:tcPr>
          <w:p w:rsidR="00512695" w:rsidRPr="006306C7" w:rsidRDefault="00512695">
            <w:pPr>
              <w:jc w:val="center"/>
              <w:rPr>
                <w:rFonts w:ascii="Arial" w:hAnsi="Arial" w:cs="Arial"/>
              </w:rPr>
            </w:pPr>
            <w:r w:rsidRPr="006306C7">
              <w:rPr>
                <w:rFonts w:ascii="Arial" w:hAnsi="Arial" w:cs="Arial"/>
              </w:rPr>
              <w:t>C</w:t>
            </w:r>
            <w:r w:rsidRPr="006306C7">
              <w:rPr>
                <w:rFonts w:ascii="Arial" w:hAnsi="Arial" w:cs="Arial" w:hint="eastAsia"/>
              </w:rPr>
              <w:t>-16</w:t>
            </w:r>
            <w:r w:rsidRPr="006306C7">
              <w:rPr>
                <w:rFonts w:ascii="Arial" w:hAnsi="Arial" w:cs="宋体" w:hint="eastAsia"/>
              </w:rPr>
              <w:t>保养维护</w:t>
            </w:r>
          </w:p>
        </w:tc>
        <w:tc>
          <w:tcPr>
            <w:tcW w:w="4961" w:type="dxa"/>
            <w:tcBorders>
              <w:top w:val="single" w:sz="4" w:space="0" w:color="auto"/>
            </w:tcBorders>
          </w:tcPr>
          <w:p w:rsidR="00512695" w:rsidRPr="006306C7" w:rsidRDefault="00512695">
            <w:pPr>
              <w:jc w:val="left"/>
              <w:rPr>
                <w:rFonts w:ascii="Arial" w:hAnsi="宋体" w:cs="宋体"/>
              </w:rPr>
            </w:pPr>
            <w:r w:rsidRPr="006306C7">
              <w:rPr>
                <w:rFonts w:ascii="Arial" w:hAnsi="宋体" w:cs="宋体" w:hint="eastAsia"/>
              </w:rPr>
              <w:t>评估专家对现场抽检的每学科</w:t>
            </w:r>
            <w:r w:rsidRPr="006306C7">
              <w:rPr>
                <w:rFonts w:ascii="Arial" w:hAnsi="宋体" w:cs="Arial"/>
              </w:rPr>
              <w:t>5</w:t>
            </w:r>
            <w:r w:rsidRPr="006306C7">
              <w:rPr>
                <w:rFonts w:ascii="Arial" w:hAnsi="宋体" w:cs="宋体" w:hint="eastAsia"/>
              </w:rPr>
              <w:t>项（类）必配实验仪器进行完好率检查，计算实验室实验仪器配置完好率。</w:t>
            </w:r>
          </w:p>
          <w:p w:rsidR="00512695" w:rsidRPr="006306C7" w:rsidRDefault="00512695" w:rsidP="00805C9E">
            <w:pPr>
              <w:jc w:val="left"/>
              <w:rPr>
                <w:rFonts w:ascii="Arial"/>
              </w:rPr>
            </w:pPr>
            <w:r w:rsidRPr="006306C7">
              <w:rPr>
                <w:noProof/>
              </w:rPr>
              <w:drawing>
                <wp:anchor distT="0" distB="0" distL="114300" distR="114300" simplePos="0" relativeHeight="251838464" behindDoc="0" locked="0" layoutInCell="1" allowOverlap="1">
                  <wp:simplePos x="0" y="0"/>
                  <wp:positionH relativeFrom="column">
                    <wp:posOffset>59055</wp:posOffset>
                  </wp:positionH>
                  <wp:positionV relativeFrom="paragraph">
                    <wp:posOffset>456565</wp:posOffset>
                  </wp:positionV>
                  <wp:extent cx="2951480" cy="343535"/>
                  <wp:effectExtent l="0" t="0" r="1270" b="18415"/>
                  <wp:wrapNone/>
                  <wp:docPr id="4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9"/>
                          <pic:cNvPicPr>
                            <a:picLocks noChangeAspect="1"/>
                          </pic:cNvPicPr>
                        </pic:nvPicPr>
                        <pic:blipFill>
                          <a:blip r:embed="rId10"/>
                          <a:stretch>
                            <a:fillRect/>
                          </a:stretch>
                        </pic:blipFill>
                        <pic:spPr>
                          <a:xfrm>
                            <a:off x="0" y="0"/>
                            <a:ext cx="2951480" cy="343535"/>
                          </a:xfrm>
                          <a:prstGeom prst="rect">
                            <a:avLst/>
                          </a:prstGeom>
                          <a:noFill/>
                          <a:ln w="9525">
                            <a:noFill/>
                          </a:ln>
                        </pic:spPr>
                      </pic:pic>
                    </a:graphicData>
                  </a:graphic>
                </wp:anchor>
              </w:drawing>
            </w:r>
            <w:r w:rsidRPr="006306C7">
              <w:rPr>
                <w:rFonts w:ascii="Arial" w:hAnsi="宋体" w:cs="宋体" w:hint="eastAsia"/>
              </w:rPr>
              <w:t>实验室实验仪器配置完好率公式：</w:t>
            </w:r>
          </w:p>
        </w:tc>
        <w:tc>
          <w:tcPr>
            <w:tcW w:w="1984" w:type="dxa"/>
            <w:tcBorders>
              <w:top w:val="single" w:sz="4" w:space="0" w:color="auto"/>
            </w:tcBorders>
            <w:vAlign w:val="center"/>
          </w:tcPr>
          <w:p w:rsidR="00512695" w:rsidRPr="006306C7" w:rsidRDefault="00512695">
            <w:pPr>
              <w:rPr>
                <w:rFonts w:ascii="Arial" w:hAnsi="Arial" w:cs="Arial"/>
              </w:rPr>
            </w:pPr>
            <w:r w:rsidRPr="006306C7">
              <w:rPr>
                <w:rFonts w:ascii="Arial" w:hAnsi="宋体" w:cs="宋体" w:hint="eastAsia"/>
              </w:rPr>
              <w:t>各学科实验室仪器现场抽样检查和完好率计算。</w:t>
            </w:r>
          </w:p>
        </w:tc>
        <w:tc>
          <w:tcPr>
            <w:tcW w:w="709" w:type="dxa"/>
            <w:tcBorders>
              <w:top w:val="single" w:sz="4" w:space="0" w:color="auto"/>
            </w:tcBorders>
            <w:vAlign w:val="center"/>
          </w:tcPr>
          <w:p w:rsidR="00512695" w:rsidRPr="006306C7" w:rsidRDefault="00A205AE">
            <w:pPr>
              <w:jc w:val="center"/>
              <w:rPr>
                <w:rFonts w:ascii="Arial" w:hAnsi="Arial" w:cs="Arial"/>
              </w:rPr>
            </w:pPr>
            <w:r w:rsidRPr="006306C7">
              <w:rPr>
                <w:rFonts w:ascii="Arial" w:hAnsi="Arial" w:cs="Arial" w:hint="eastAsia"/>
              </w:rPr>
              <w:t>3</w:t>
            </w:r>
          </w:p>
        </w:tc>
        <w:tc>
          <w:tcPr>
            <w:tcW w:w="709" w:type="dxa"/>
            <w:tcBorders>
              <w:top w:val="single" w:sz="4" w:space="0" w:color="auto"/>
            </w:tcBorders>
            <w:vAlign w:val="center"/>
          </w:tcPr>
          <w:p w:rsidR="00512695" w:rsidRPr="006306C7" w:rsidRDefault="00C46881">
            <w:pPr>
              <w:ind w:rightChars="-159" w:right="-334"/>
              <w:rPr>
                <w:rFonts w:ascii="Arial" w:cs="宋体"/>
              </w:rPr>
            </w:pPr>
            <w:r>
              <w:rPr>
                <w:rFonts w:ascii="Arial" w:hAnsi="宋体" w:cs="宋体"/>
              </w:rPr>
              <w:t>100</w:t>
            </w:r>
            <w:r w:rsidR="00512695" w:rsidRPr="006306C7">
              <w:rPr>
                <w:rFonts w:ascii="Arial" w:hAnsi="宋体" w:cs="宋体"/>
              </w:rPr>
              <w:t>%</w:t>
            </w:r>
          </w:p>
        </w:tc>
        <w:tc>
          <w:tcPr>
            <w:tcW w:w="709" w:type="dxa"/>
            <w:tcBorders>
              <w:top w:val="single" w:sz="4" w:space="0" w:color="auto"/>
            </w:tcBorders>
            <w:vAlign w:val="center"/>
          </w:tcPr>
          <w:p w:rsidR="00512695" w:rsidRPr="006306C7" w:rsidRDefault="00C46881">
            <w:pPr>
              <w:ind w:rightChars="-159" w:right="-334"/>
              <w:rPr>
                <w:rFonts w:ascii="Arial" w:cs="宋体"/>
              </w:rPr>
            </w:pPr>
            <w:r>
              <w:rPr>
                <w:rFonts w:ascii="Arial" w:hAnsi="宋体" w:cs="宋体"/>
              </w:rPr>
              <w:t>95</w:t>
            </w:r>
            <w:r w:rsidR="00512695" w:rsidRPr="006306C7">
              <w:rPr>
                <w:rFonts w:ascii="Arial" w:hAnsi="宋体" w:cs="宋体"/>
              </w:rPr>
              <w:t>%</w:t>
            </w:r>
          </w:p>
        </w:tc>
        <w:tc>
          <w:tcPr>
            <w:tcW w:w="708" w:type="dxa"/>
            <w:tcBorders>
              <w:top w:val="single" w:sz="4" w:space="0" w:color="auto"/>
            </w:tcBorders>
            <w:vAlign w:val="center"/>
          </w:tcPr>
          <w:p w:rsidR="00512695" w:rsidRPr="006306C7" w:rsidRDefault="00512695">
            <w:pPr>
              <w:ind w:rightChars="-159" w:right="-334"/>
              <w:rPr>
                <w:rFonts w:ascii="Arial" w:cs="宋体"/>
              </w:rPr>
            </w:pPr>
            <w:r w:rsidRPr="006306C7">
              <w:rPr>
                <w:rFonts w:ascii="Arial" w:hAnsi="宋体" w:cs="宋体" w:hint="eastAsia"/>
              </w:rPr>
              <w:t>90</w:t>
            </w:r>
            <w:r w:rsidRPr="006306C7">
              <w:rPr>
                <w:rFonts w:ascii="Arial" w:hAnsi="宋体" w:cs="宋体"/>
              </w:rPr>
              <w:t>%</w:t>
            </w:r>
          </w:p>
        </w:tc>
        <w:tc>
          <w:tcPr>
            <w:tcW w:w="670" w:type="dxa"/>
            <w:tcBorders>
              <w:top w:val="single" w:sz="4" w:space="0" w:color="auto"/>
            </w:tcBorders>
            <w:vAlign w:val="center"/>
          </w:tcPr>
          <w:p w:rsidR="00512695" w:rsidRPr="006306C7" w:rsidRDefault="00512695">
            <w:pPr>
              <w:ind w:rightChars="-159" w:right="-334"/>
              <w:rPr>
                <w:rFonts w:ascii="Arial" w:cs="宋体"/>
              </w:rPr>
            </w:pPr>
            <w:r w:rsidRPr="006306C7">
              <w:rPr>
                <w:rFonts w:ascii="Arial" w:hAnsi="宋体" w:cs="Arial" w:hint="eastAsia"/>
              </w:rPr>
              <w:t>低</w:t>
            </w:r>
            <w:r w:rsidR="00E92813" w:rsidRPr="006306C7">
              <w:rPr>
                <w:rFonts w:ascii="Arial" w:hAnsi="宋体" w:cs="Arial" w:hint="eastAsia"/>
              </w:rPr>
              <w:t>于</w:t>
            </w:r>
            <w:proofErr w:type="gramStart"/>
            <w:r w:rsidRPr="006306C7">
              <w:rPr>
                <w:rFonts w:ascii="Arial" w:hAnsi="宋体" w:cs="Arial" w:hint="eastAsia"/>
              </w:rPr>
              <w:t>于</w:t>
            </w:r>
            <w:proofErr w:type="gramEnd"/>
            <w:r w:rsidRPr="006306C7">
              <w:rPr>
                <w:rFonts w:ascii="Arial" w:hAnsi="宋体" w:cs="Arial" w:hint="eastAsia"/>
              </w:rPr>
              <w:t>90</w:t>
            </w:r>
            <w:r w:rsidRPr="006306C7">
              <w:rPr>
                <w:rFonts w:ascii="Arial" w:hAnsi="宋体" w:cs="Arial"/>
              </w:rPr>
              <w:t>%</w:t>
            </w:r>
          </w:p>
        </w:tc>
        <w:tc>
          <w:tcPr>
            <w:tcW w:w="1315" w:type="dxa"/>
            <w:vMerge w:val="restart"/>
            <w:tcBorders>
              <w:top w:val="single" w:sz="4" w:space="0" w:color="auto"/>
            </w:tcBorders>
            <w:vAlign w:val="center"/>
          </w:tcPr>
          <w:p w:rsidR="00512695" w:rsidRPr="006306C7" w:rsidRDefault="002259AE">
            <w:pPr>
              <w:rPr>
                <w:rFonts w:ascii="Arial" w:cs="宋体"/>
              </w:rPr>
            </w:pPr>
            <w:r w:rsidRPr="002259AE">
              <w:rPr>
                <w:noProof/>
              </w:rPr>
              <w:pict>
                <v:shapetype id="_x0000_t202" coordsize="21600,21600" o:spt="202" path="m,l,21600r21600,l21600,xe">
                  <v:stroke joinstyle="miter"/>
                  <v:path gradientshapeok="t" o:connecttype="rect"/>
                </v:shapetype>
                <v:shape id="文本框 1" o:spid="_x0000_s1026" type="#_x0000_t202" style="position:absolute;left:0;text-align:left;margin-left:-4.45pt;margin-top:162.75pt;width:83.6pt;height:103.1pt;z-index:251837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" filled="f" stroked="f">
                  <v:path arrowok="t"/>
                  <v:textbox>
                    <w:txbxContent>
                      <w:p w:rsidR="00512695" w:rsidRDefault="00512695"/>
                    </w:txbxContent>
                  </v:textbox>
                </v:shape>
              </w:pict>
            </w:r>
          </w:p>
        </w:tc>
      </w:tr>
      <w:tr w:rsidR="00512695" w:rsidRPr="006306C7" w:rsidTr="006E1D5B">
        <w:trPr>
          <w:trHeight w:val="1901"/>
        </w:trPr>
        <w:tc>
          <w:tcPr>
            <w:tcW w:w="1135" w:type="dxa"/>
            <w:vMerge/>
            <w:vAlign w:val="center"/>
          </w:tcPr>
          <w:p w:rsidR="00512695" w:rsidRPr="006306C7" w:rsidRDefault="00512695">
            <w:pPr>
              <w:jc w:val="center"/>
              <w:rPr>
                <w:rFonts w:ascii="Arial" w:hAnsi="Arial" w:cs="Arial"/>
              </w:rPr>
            </w:pPr>
          </w:p>
        </w:tc>
        <w:tc>
          <w:tcPr>
            <w:tcW w:w="1134" w:type="dxa"/>
            <w:vMerge/>
            <w:vAlign w:val="center"/>
          </w:tcPr>
          <w:p w:rsidR="00512695" w:rsidRPr="006306C7" w:rsidRDefault="00512695">
            <w:pPr>
              <w:jc w:val="center"/>
              <w:rPr>
                <w:rFonts w:ascii="Arial" w:hAnsi="Arial" w:cs="Arial"/>
              </w:rPr>
            </w:pPr>
          </w:p>
        </w:tc>
        <w:tc>
          <w:tcPr>
            <w:tcW w:w="1134" w:type="dxa"/>
            <w:vAlign w:val="center"/>
          </w:tcPr>
          <w:p w:rsidR="00512695" w:rsidRPr="006306C7" w:rsidRDefault="00512695" w:rsidP="001536CC">
            <w:pPr>
              <w:jc w:val="center"/>
              <w:rPr>
                <w:rFonts w:ascii="Arial" w:hAnsi="Arial" w:cs="Arial"/>
              </w:rPr>
            </w:pPr>
            <w:r w:rsidRPr="006306C7">
              <w:rPr>
                <w:rFonts w:ascii="Arial" w:hAnsi="Arial" w:cs="Arial"/>
              </w:rPr>
              <w:t>C</w:t>
            </w:r>
            <w:r w:rsidRPr="006306C7">
              <w:rPr>
                <w:rFonts w:ascii="Arial" w:hAnsi="Arial" w:cs="Arial" w:hint="eastAsia"/>
              </w:rPr>
              <w:t>-17</w:t>
            </w:r>
            <w:r w:rsidR="001536CC">
              <w:rPr>
                <w:rFonts w:ascii="Arial" w:hAnsi="Arial" w:cs="Arial" w:hint="eastAsia"/>
              </w:rPr>
              <w:t>规范</w:t>
            </w:r>
            <w:r w:rsidRPr="006306C7">
              <w:rPr>
                <w:rFonts w:ascii="Arial" w:hAnsi="Arial" w:cs="宋体" w:hint="eastAsia"/>
              </w:rPr>
              <w:t>管理</w:t>
            </w:r>
          </w:p>
        </w:tc>
        <w:tc>
          <w:tcPr>
            <w:tcW w:w="4961" w:type="dxa"/>
            <w:vAlign w:val="center"/>
          </w:tcPr>
          <w:p w:rsidR="00512695" w:rsidRPr="006306C7" w:rsidRDefault="00512695" w:rsidP="004F28D2">
            <w:pPr>
              <w:jc w:val="left"/>
              <w:rPr>
                <w:rFonts w:ascii="Arial" w:hAnsi="宋体" w:cs="宋体"/>
              </w:rPr>
            </w:pPr>
            <w:r w:rsidRPr="006306C7">
              <w:rPr>
                <w:rFonts w:ascii="Arial" w:hAnsi="宋体" w:cs="宋体" w:hint="eastAsia"/>
              </w:rPr>
              <w:t>学校各学科实验室认真执行《成都市中小学校园管理手册》管理制度。相关管理制度上墙</w:t>
            </w:r>
            <w:r w:rsidR="00CF20FA" w:rsidRPr="006306C7">
              <w:rPr>
                <w:rFonts w:ascii="Arial" w:hAnsi="宋体" w:cs="宋体" w:hint="eastAsia"/>
              </w:rPr>
              <w:t>，</w:t>
            </w:r>
            <w:r w:rsidRPr="006306C7">
              <w:rPr>
                <w:rFonts w:ascii="Arial" w:hAnsi="宋体" w:cs="宋体" w:hint="eastAsia"/>
              </w:rPr>
              <w:t>实验室及实验教学档案记录规范，有各</w:t>
            </w:r>
            <w:proofErr w:type="gramStart"/>
            <w:r w:rsidRPr="006306C7">
              <w:rPr>
                <w:rFonts w:ascii="Arial" w:hAnsi="宋体" w:cs="宋体" w:hint="eastAsia"/>
              </w:rPr>
              <w:t>类记录</w:t>
            </w:r>
            <w:proofErr w:type="gramEnd"/>
            <w:r w:rsidRPr="006306C7">
              <w:rPr>
                <w:rFonts w:ascii="Arial" w:hAnsi="宋体" w:cs="宋体" w:hint="eastAsia"/>
              </w:rPr>
              <w:t>表和</w:t>
            </w:r>
            <w:r w:rsidRPr="00093C67">
              <w:rPr>
                <w:rFonts w:ascii="Arial" w:hAnsi="宋体" w:cs="宋体" w:hint="eastAsia"/>
                <w:color w:val="FF0000"/>
              </w:rPr>
              <w:t>账册</w:t>
            </w:r>
            <w:r w:rsidR="004F28D2" w:rsidRPr="00093C67">
              <w:rPr>
                <w:rFonts w:ascii="Arial" w:hAnsi="宋体" w:cs="宋体" w:hint="eastAsia"/>
                <w:color w:val="FF0000"/>
              </w:rPr>
              <w:t>。</w:t>
            </w:r>
            <w:r w:rsidR="00782ADE">
              <w:rPr>
                <w:rFonts w:ascii="Arial" w:hAnsi="宋体" w:cs="宋体" w:hint="eastAsia"/>
              </w:rPr>
              <w:t>实验室陈列规范，整洁卫生。</w:t>
            </w:r>
          </w:p>
        </w:tc>
        <w:tc>
          <w:tcPr>
            <w:tcW w:w="1984" w:type="dxa"/>
            <w:vAlign w:val="center"/>
          </w:tcPr>
          <w:p w:rsidR="00512695" w:rsidRPr="006306C7" w:rsidRDefault="00512695">
            <w:pPr>
              <w:rPr>
                <w:rFonts w:ascii="Arial" w:hAnsi="宋体"/>
              </w:rPr>
            </w:pPr>
            <w:r w:rsidRPr="006306C7">
              <w:rPr>
                <w:rFonts w:ascii="Arial" w:hAnsi="宋体" w:cs="宋体" w:hint="eastAsia"/>
              </w:rPr>
              <w:t>查阅各实验室场地管理制度和使用规则文本，并通过访谈交流考察相应的制度执行情况。</w:t>
            </w:r>
          </w:p>
        </w:tc>
        <w:tc>
          <w:tcPr>
            <w:tcW w:w="709" w:type="dxa"/>
            <w:vAlign w:val="center"/>
          </w:tcPr>
          <w:p w:rsidR="00512695" w:rsidRPr="006306C7" w:rsidRDefault="0040605C">
            <w:pPr>
              <w:jc w:val="center"/>
              <w:rPr>
                <w:rFonts w:ascii="Arial" w:hAnsi="宋体"/>
              </w:rPr>
            </w:pPr>
            <w:r w:rsidRPr="006306C7">
              <w:rPr>
                <w:rFonts w:ascii="Arial" w:hAnsi="宋体" w:hint="eastAsia"/>
              </w:rPr>
              <w:t>2</w:t>
            </w:r>
          </w:p>
        </w:tc>
        <w:tc>
          <w:tcPr>
            <w:tcW w:w="709" w:type="dxa"/>
            <w:vAlign w:val="center"/>
          </w:tcPr>
          <w:p w:rsidR="00512695" w:rsidRPr="006306C7" w:rsidRDefault="00512695">
            <w:pPr>
              <w:jc w:val="center"/>
              <w:rPr>
                <w:rFonts w:ascii="Arial"/>
              </w:rPr>
            </w:pPr>
            <w:r w:rsidRPr="006306C7">
              <w:rPr>
                <w:rFonts w:ascii="Arial" w:hint="eastAsia"/>
              </w:rPr>
              <w:t>很好</w:t>
            </w:r>
          </w:p>
        </w:tc>
        <w:tc>
          <w:tcPr>
            <w:tcW w:w="709" w:type="dxa"/>
            <w:vAlign w:val="center"/>
          </w:tcPr>
          <w:p w:rsidR="00512695" w:rsidRPr="006306C7" w:rsidRDefault="00512695">
            <w:pPr>
              <w:jc w:val="center"/>
              <w:rPr>
                <w:rFonts w:ascii="Arial"/>
              </w:rPr>
            </w:pPr>
            <w:r w:rsidRPr="006306C7">
              <w:rPr>
                <w:rFonts w:ascii="Arial" w:hint="eastAsia"/>
              </w:rPr>
              <w:t>较好</w:t>
            </w:r>
          </w:p>
        </w:tc>
        <w:tc>
          <w:tcPr>
            <w:tcW w:w="708" w:type="dxa"/>
            <w:vAlign w:val="center"/>
          </w:tcPr>
          <w:p w:rsidR="00512695" w:rsidRPr="006306C7" w:rsidRDefault="00512695">
            <w:pPr>
              <w:jc w:val="center"/>
              <w:rPr>
                <w:rFonts w:ascii="Arial"/>
              </w:rPr>
            </w:pPr>
            <w:r w:rsidRPr="006306C7">
              <w:rPr>
                <w:rFonts w:ascii="Arial" w:hint="eastAsia"/>
              </w:rPr>
              <w:t>一般</w:t>
            </w:r>
          </w:p>
        </w:tc>
        <w:tc>
          <w:tcPr>
            <w:tcW w:w="670" w:type="dxa"/>
            <w:vAlign w:val="center"/>
          </w:tcPr>
          <w:p w:rsidR="00512695" w:rsidRPr="006306C7" w:rsidRDefault="00512695">
            <w:pPr>
              <w:jc w:val="center"/>
              <w:rPr>
                <w:rFonts w:ascii="Arial"/>
              </w:rPr>
            </w:pPr>
            <w:r w:rsidRPr="006306C7">
              <w:rPr>
                <w:rFonts w:ascii="Arial" w:hint="eastAsia"/>
              </w:rPr>
              <w:t>差</w:t>
            </w:r>
          </w:p>
        </w:tc>
        <w:tc>
          <w:tcPr>
            <w:tcW w:w="1315" w:type="dxa"/>
            <w:vMerge/>
            <w:vAlign w:val="center"/>
          </w:tcPr>
          <w:p w:rsidR="00512695" w:rsidRPr="006306C7" w:rsidRDefault="00512695">
            <w:pPr>
              <w:rPr>
                <w:rFonts w:ascii="Arial"/>
              </w:rPr>
            </w:pPr>
          </w:p>
        </w:tc>
      </w:tr>
      <w:tr w:rsidR="00313FA1" w:rsidRPr="006306C7" w:rsidTr="00F70BC2">
        <w:trPr>
          <w:trHeight w:val="1402"/>
        </w:trPr>
        <w:tc>
          <w:tcPr>
            <w:tcW w:w="1135" w:type="dxa"/>
            <w:vMerge/>
            <w:vAlign w:val="center"/>
          </w:tcPr>
          <w:p w:rsidR="00313FA1" w:rsidRPr="006306C7" w:rsidRDefault="00313FA1">
            <w:pPr>
              <w:jc w:val="center"/>
              <w:rPr>
                <w:rFonts w:ascii="Arial" w:hAnsi="Arial" w:cs="Arial"/>
              </w:rPr>
            </w:pPr>
          </w:p>
        </w:tc>
        <w:tc>
          <w:tcPr>
            <w:tcW w:w="1134" w:type="dxa"/>
            <w:vMerge/>
            <w:vAlign w:val="center"/>
          </w:tcPr>
          <w:p w:rsidR="00313FA1" w:rsidRPr="006306C7" w:rsidRDefault="00313FA1">
            <w:pPr>
              <w:jc w:val="center"/>
              <w:rPr>
                <w:rFonts w:ascii="Arial" w:hAnsi="Arial" w:cs="Arial"/>
              </w:rPr>
            </w:pPr>
          </w:p>
        </w:tc>
        <w:tc>
          <w:tcPr>
            <w:tcW w:w="1134" w:type="dxa"/>
            <w:vMerge w:val="restart"/>
            <w:vAlign w:val="center"/>
          </w:tcPr>
          <w:p w:rsidR="00313FA1" w:rsidRPr="006306C7" w:rsidRDefault="00313FA1">
            <w:pPr>
              <w:jc w:val="center"/>
              <w:rPr>
                <w:rFonts w:ascii="Arial" w:hAnsi="Arial" w:cs="Arial"/>
              </w:rPr>
            </w:pPr>
            <w:r w:rsidRPr="006306C7">
              <w:rPr>
                <w:rFonts w:ascii="Arial" w:hAnsi="Arial" w:cs="Arial"/>
              </w:rPr>
              <w:t>C</w:t>
            </w:r>
            <w:r w:rsidRPr="006306C7">
              <w:rPr>
                <w:rFonts w:ascii="Arial" w:hAnsi="Arial" w:cs="Arial" w:hint="eastAsia"/>
              </w:rPr>
              <w:t>-18</w:t>
            </w:r>
            <w:r w:rsidRPr="006306C7">
              <w:rPr>
                <w:rFonts w:ascii="Arial" w:hAnsi="Arial" w:cs="宋体" w:hint="eastAsia"/>
              </w:rPr>
              <w:t>安全管理</w:t>
            </w:r>
          </w:p>
        </w:tc>
        <w:tc>
          <w:tcPr>
            <w:tcW w:w="4961" w:type="dxa"/>
            <w:tcBorders>
              <w:bottom w:val="single" w:sz="4" w:space="0" w:color="auto"/>
            </w:tcBorders>
            <w:vAlign w:val="center"/>
          </w:tcPr>
          <w:p w:rsidR="00313FA1" w:rsidRPr="006306C7" w:rsidRDefault="00313FA1" w:rsidP="00992C7A">
            <w:pPr>
              <w:jc w:val="left"/>
              <w:rPr>
                <w:rFonts w:ascii="Arial"/>
                <w:b/>
                <w:bCs/>
              </w:rPr>
            </w:pPr>
            <w:r w:rsidRPr="006306C7">
              <w:rPr>
                <w:rFonts w:ascii="Arial" w:hAnsi="宋体" w:cs="宋体" w:hint="eastAsia"/>
              </w:rPr>
              <w:t>学校各实验室根据相关规定制定安全应急预案，并进行安全应急演练</w:t>
            </w:r>
            <w:r w:rsidR="00805C9E" w:rsidRPr="006306C7">
              <w:rPr>
                <w:rFonts w:ascii="Arial" w:hAnsi="宋体" w:cs="宋体" w:hint="eastAsia"/>
              </w:rPr>
              <w:t>。</w:t>
            </w:r>
            <w:r w:rsidRPr="006306C7">
              <w:rPr>
                <w:rFonts w:ascii="Arial" w:hAnsi="宋体" w:cs="宋体" w:hint="eastAsia"/>
              </w:rPr>
              <w:t>各实验室安全</w:t>
            </w:r>
            <w:r w:rsidR="00782ADE">
              <w:rPr>
                <w:rFonts w:ascii="Arial" w:hAnsi="宋体" w:cs="宋体" w:hint="eastAsia"/>
              </w:rPr>
              <w:t>制度</w:t>
            </w:r>
            <w:r w:rsidRPr="006306C7">
              <w:rPr>
                <w:rFonts w:ascii="Arial" w:hAnsi="宋体" w:cs="宋体" w:hint="eastAsia"/>
              </w:rPr>
              <w:t>上墙，并在日常实验室运行工作中有效执行</w:t>
            </w:r>
            <w:r w:rsidR="00805C9E" w:rsidRPr="006306C7">
              <w:rPr>
                <w:rFonts w:ascii="Arial" w:hAnsi="宋体" w:cs="宋体" w:hint="eastAsia"/>
              </w:rPr>
              <w:t>。</w:t>
            </w:r>
          </w:p>
        </w:tc>
        <w:tc>
          <w:tcPr>
            <w:tcW w:w="1984" w:type="dxa"/>
            <w:tcBorders>
              <w:bottom w:val="single" w:sz="4" w:space="0" w:color="auto"/>
            </w:tcBorders>
            <w:vAlign w:val="center"/>
          </w:tcPr>
          <w:p w:rsidR="00313FA1" w:rsidRPr="006306C7" w:rsidRDefault="00313FA1" w:rsidP="00313FA1">
            <w:pPr>
              <w:rPr>
                <w:rFonts w:ascii="Arial" w:hAnsi="宋体"/>
              </w:rPr>
            </w:pPr>
            <w:r w:rsidRPr="006306C7">
              <w:rPr>
                <w:rFonts w:ascii="Arial" w:hAnsi="宋体" w:cs="宋体" w:hint="eastAsia"/>
              </w:rPr>
              <w:t>现场查阅各实验室安全管理相关情况</w:t>
            </w:r>
          </w:p>
        </w:tc>
        <w:tc>
          <w:tcPr>
            <w:tcW w:w="709" w:type="dxa"/>
            <w:tcBorders>
              <w:bottom w:val="single" w:sz="4" w:space="0" w:color="auto"/>
            </w:tcBorders>
            <w:vAlign w:val="center"/>
          </w:tcPr>
          <w:p w:rsidR="00313FA1" w:rsidRPr="006306C7" w:rsidRDefault="00313FA1">
            <w:pPr>
              <w:jc w:val="center"/>
              <w:rPr>
                <w:rFonts w:ascii="Arial" w:hAnsi="Arial" w:cs="Arial"/>
              </w:rPr>
            </w:pPr>
            <w:r w:rsidRPr="006306C7">
              <w:rPr>
                <w:rFonts w:ascii="Arial" w:hAnsi="Arial" w:cs="Arial" w:hint="eastAsia"/>
              </w:rPr>
              <w:t>2</w:t>
            </w:r>
          </w:p>
        </w:tc>
        <w:tc>
          <w:tcPr>
            <w:tcW w:w="709" w:type="dxa"/>
            <w:tcBorders>
              <w:bottom w:val="single" w:sz="4" w:space="0" w:color="auto"/>
            </w:tcBorders>
            <w:vAlign w:val="center"/>
          </w:tcPr>
          <w:p w:rsidR="00313FA1" w:rsidRPr="006306C7" w:rsidRDefault="00313FA1">
            <w:pPr>
              <w:ind w:left="315" w:hangingChars="150" w:hanging="315"/>
              <w:jc w:val="center"/>
              <w:rPr>
                <w:rFonts w:ascii="Arial"/>
              </w:rPr>
            </w:pPr>
            <w:r w:rsidRPr="006306C7">
              <w:rPr>
                <w:rFonts w:ascii="Arial" w:hint="eastAsia"/>
              </w:rPr>
              <w:t>很好</w:t>
            </w:r>
          </w:p>
        </w:tc>
        <w:tc>
          <w:tcPr>
            <w:tcW w:w="709" w:type="dxa"/>
            <w:tcBorders>
              <w:bottom w:val="single" w:sz="4" w:space="0" w:color="auto"/>
            </w:tcBorders>
            <w:vAlign w:val="center"/>
          </w:tcPr>
          <w:p w:rsidR="00313FA1" w:rsidRPr="006306C7" w:rsidRDefault="00313FA1">
            <w:pPr>
              <w:ind w:left="315" w:hangingChars="150" w:hanging="315"/>
              <w:jc w:val="center"/>
              <w:rPr>
                <w:rFonts w:ascii="Arial"/>
              </w:rPr>
            </w:pPr>
            <w:r w:rsidRPr="006306C7">
              <w:rPr>
                <w:rFonts w:ascii="Arial" w:hint="eastAsia"/>
              </w:rPr>
              <w:t>较好</w:t>
            </w:r>
          </w:p>
        </w:tc>
        <w:tc>
          <w:tcPr>
            <w:tcW w:w="708" w:type="dxa"/>
            <w:tcBorders>
              <w:bottom w:val="single" w:sz="4" w:space="0" w:color="auto"/>
            </w:tcBorders>
            <w:vAlign w:val="center"/>
          </w:tcPr>
          <w:p w:rsidR="00313FA1" w:rsidRPr="006306C7" w:rsidRDefault="00313FA1">
            <w:pPr>
              <w:ind w:left="315" w:hangingChars="150" w:hanging="315"/>
              <w:jc w:val="center"/>
              <w:rPr>
                <w:rFonts w:ascii="Arial"/>
              </w:rPr>
            </w:pPr>
            <w:r w:rsidRPr="006306C7">
              <w:rPr>
                <w:rFonts w:ascii="Arial" w:hint="eastAsia"/>
              </w:rPr>
              <w:t>一般</w:t>
            </w:r>
          </w:p>
        </w:tc>
        <w:tc>
          <w:tcPr>
            <w:tcW w:w="670" w:type="dxa"/>
            <w:tcBorders>
              <w:bottom w:val="single" w:sz="4" w:space="0" w:color="auto"/>
            </w:tcBorders>
            <w:vAlign w:val="center"/>
          </w:tcPr>
          <w:p w:rsidR="00313FA1" w:rsidRPr="006306C7" w:rsidRDefault="00313FA1">
            <w:pPr>
              <w:ind w:left="315" w:hangingChars="150" w:hanging="315"/>
              <w:jc w:val="center"/>
              <w:rPr>
                <w:rFonts w:ascii="Arial"/>
              </w:rPr>
            </w:pPr>
            <w:r w:rsidRPr="006306C7">
              <w:rPr>
                <w:rFonts w:ascii="Arial" w:hint="eastAsia"/>
              </w:rPr>
              <w:t>差</w:t>
            </w:r>
          </w:p>
        </w:tc>
        <w:tc>
          <w:tcPr>
            <w:tcW w:w="1315" w:type="dxa"/>
            <w:vMerge/>
            <w:vAlign w:val="center"/>
          </w:tcPr>
          <w:p w:rsidR="00313FA1" w:rsidRPr="006306C7" w:rsidRDefault="00313FA1">
            <w:pPr>
              <w:ind w:left="315" w:hangingChars="150" w:hanging="315"/>
              <w:rPr>
                <w:rFonts w:ascii="Arial"/>
              </w:rPr>
            </w:pPr>
          </w:p>
        </w:tc>
      </w:tr>
      <w:tr w:rsidR="00313FA1" w:rsidRPr="006306C7" w:rsidTr="00313FA1">
        <w:trPr>
          <w:trHeight w:val="764"/>
        </w:trPr>
        <w:tc>
          <w:tcPr>
            <w:tcW w:w="1135" w:type="dxa"/>
            <w:vMerge/>
            <w:vAlign w:val="center"/>
          </w:tcPr>
          <w:p w:rsidR="00313FA1" w:rsidRPr="006306C7" w:rsidRDefault="00313FA1">
            <w:pPr>
              <w:jc w:val="center"/>
              <w:rPr>
                <w:rFonts w:ascii="Arial" w:hAnsi="Arial" w:cs="Arial"/>
              </w:rPr>
            </w:pPr>
          </w:p>
        </w:tc>
        <w:tc>
          <w:tcPr>
            <w:tcW w:w="1134" w:type="dxa"/>
            <w:vMerge/>
            <w:vAlign w:val="center"/>
          </w:tcPr>
          <w:p w:rsidR="00313FA1" w:rsidRPr="006306C7" w:rsidRDefault="00313FA1">
            <w:pPr>
              <w:jc w:val="center"/>
              <w:rPr>
                <w:rFonts w:ascii="Arial" w:hAnsi="Arial" w:cs="Arial"/>
              </w:rPr>
            </w:pPr>
          </w:p>
        </w:tc>
        <w:tc>
          <w:tcPr>
            <w:tcW w:w="1134" w:type="dxa"/>
            <w:vMerge/>
            <w:tcBorders>
              <w:bottom w:val="single" w:sz="2" w:space="0" w:color="auto"/>
            </w:tcBorders>
            <w:vAlign w:val="center"/>
          </w:tcPr>
          <w:p w:rsidR="00313FA1" w:rsidRPr="006306C7" w:rsidRDefault="00313FA1">
            <w:pPr>
              <w:jc w:val="center"/>
              <w:rPr>
                <w:rFonts w:ascii="Arial" w:hAnsi="Arial" w:cs="Arial"/>
              </w:rPr>
            </w:pPr>
          </w:p>
        </w:tc>
        <w:tc>
          <w:tcPr>
            <w:tcW w:w="4961" w:type="dxa"/>
            <w:tcBorders>
              <w:top w:val="single" w:sz="4" w:space="0" w:color="auto"/>
              <w:bottom w:val="single" w:sz="2" w:space="0" w:color="auto"/>
            </w:tcBorders>
            <w:vAlign w:val="center"/>
          </w:tcPr>
          <w:p w:rsidR="00313FA1" w:rsidRPr="006306C7" w:rsidRDefault="00782ADE" w:rsidP="00782ADE">
            <w:pPr>
              <w:jc w:val="left"/>
              <w:rPr>
                <w:rFonts w:ascii="Arial" w:hAnsi="宋体" w:cs="宋体"/>
              </w:rPr>
            </w:pPr>
            <w:proofErr w:type="gramStart"/>
            <w:r>
              <w:rPr>
                <w:rFonts w:ascii="Arial" w:hAnsi="宋体" w:cs="宋体" w:hint="eastAsia"/>
              </w:rPr>
              <w:t>危化品</w:t>
            </w:r>
            <w:proofErr w:type="gramEnd"/>
            <w:r w:rsidRPr="006306C7">
              <w:rPr>
                <w:rFonts w:ascii="Arial" w:hAnsi="宋体" w:cs="宋体" w:hint="eastAsia"/>
              </w:rPr>
              <w:t>专柜存放，</w:t>
            </w:r>
            <w:r>
              <w:rPr>
                <w:rFonts w:ascii="Arial" w:hAnsi="宋体" w:cs="宋体" w:hint="eastAsia"/>
              </w:rPr>
              <w:t>分类规范、双人双锁、用量登记，并</w:t>
            </w:r>
            <w:r w:rsidR="00490E54" w:rsidRPr="006306C7">
              <w:rPr>
                <w:rFonts w:ascii="Arial" w:hAnsi="宋体" w:cs="宋体" w:hint="eastAsia"/>
              </w:rPr>
              <w:t>使用</w:t>
            </w:r>
            <w:r w:rsidR="00313FA1" w:rsidRPr="006306C7">
              <w:rPr>
                <w:rFonts w:ascii="Arial" w:hAnsi="宋体" w:cs="宋体" w:hint="eastAsia"/>
              </w:rPr>
              <w:t>成都市安全</w:t>
            </w:r>
            <w:r w:rsidR="00670C33" w:rsidRPr="006306C7">
              <w:rPr>
                <w:rFonts w:ascii="Arial" w:hAnsi="宋体" w:cs="宋体" w:hint="eastAsia"/>
              </w:rPr>
              <w:t>工作</w:t>
            </w:r>
            <w:r w:rsidR="00313FA1" w:rsidRPr="006306C7">
              <w:rPr>
                <w:rFonts w:ascii="Arial" w:hAnsi="宋体" w:cs="宋体" w:hint="eastAsia"/>
              </w:rPr>
              <w:t>平台</w:t>
            </w:r>
            <w:r w:rsidR="00490E54" w:rsidRPr="006306C7">
              <w:rPr>
                <w:rFonts w:ascii="Arial" w:hAnsi="宋体" w:cs="宋体" w:hint="eastAsia"/>
              </w:rPr>
              <w:t>对</w:t>
            </w:r>
            <w:proofErr w:type="gramStart"/>
            <w:r w:rsidR="00490E54" w:rsidRPr="006306C7">
              <w:rPr>
                <w:rFonts w:ascii="Arial" w:hAnsi="宋体" w:cs="宋体" w:hint="eastAsia"/>
              </w:rPr>
              <w:t>危化品</w:t>
            </w:r>
            <w:proofErr w:type="gramEnd"/>
            <w:r w:rsidR="00670C33" w:rsidRPr="006306C7">
              <w:rPr>
                <w:rFonts w:ascii="Arial" w:hAnsi="宋体" w:cs="宋体" w:hint="eastAsia"/>
              </w:rPr>
              <w:t>购置、使用</w:t>
            </w:r>
            <w:r w:rsidR="00E64E5F">
              <w:rPr>
                <w:rFonts w:ascii="Arial" w:hAnsi="宋体" w:cs="宋体" w:hint="eastAsia"/>
              </w:rPr>
              <w:t>、废弃等</w:t>
            </w:r>
            <w:r w:rsidR="00670C33" w:rsidRPr="006306C7">
              <w:rPr>
                <w:rFonts w:ascii="Arial" w:hAnsi="宋体" w:cs="宋体" w:hint="eastAsia"/>
              </w:rPr>
              <w:t>进行</w:t>
            </w:r>
            <w:r w:rsidR="00490E54" w:rsidRPr="006306C7">
              <w:rPr>
                <w:rFonts w:ascii="Arial" w:hAnsi="宋体" w:cs="宋体" w:hint="eastAsia"/>
              </w:rPr>
              <w:t>管理</w:t>
            </w:r>
            <w:r w:rsidR="00313FA1" w:rsidRPr="006306C7">
              <w:rPr>
                <w:rFonts w:ascii="Arial" w:hAnsi="宋体" w:cs="宋体" w:hint="eastAsia"/>
              </w:rPr>
              <w:t>。</w:t>
            </w:r>
          </w:p>
        </w:tc>
        <w:tc>
          <w:tcPr>
            <w:tcW w:w="1984" w:type="dxa"/>
            <w:tcBorders>
              <w:top w:val="single" w:sz="4" w:space="0" w:color="auto"/>
              <w:bottom w:val="single" w:sz="2" w:space="0" w:color="auto"/>
            </w:tcBorders>
            <w:vAlign w:val="center"/>
          </w:tcPr>
          <w:p w:rsidR="00313FA1" w:rsidRPr="006306C7" w:rsidRDefault="0084190F" w:rsidP="00670C33">
            <w:pPr>
              <w:rPr>
                <w:rFonts w:ascii="Arial" w:hAnsi="宋体" w:cs="宋体"/>
              </w:rPr>
            </w:pPr>
            <w:r w:rsidRPr="006306C7">
              <w:rPr>
                <w:rFonts w:ascii="Arial" w:cs="宋体" w:hint="eastAsia"/>
              </w:rPr>
              <w:t>现场考察</w:t>
            </w:r>
          </w:p>
        </w:tc>
        <w:tc>
          <w:tcPr>
            <w:tcW w:w="709" w:type="dxa"/>
            <w:tcBorders>
              <w:top w:val="single" w:sz="4" w:space="0" w:color="auto"/>
            </w:tcBorders>
            <w:vAlign w:val="center"/>
          </w:tcPr>
          <w:p w:rsidR="00313FA1" w:rsidRPr="006306C7" w:rsidRDefault="00313FA1" w:rsidP="00313FA1">
            <w:pPr>
              <w:jc w:val="center"/>
              <w:rPr>
                <w:rFonts w:ascii="Arial" w:hAnsi="Arial" w:cs="Arial"/>
              </w:rPr>
            </w:pPr>
            <w:r w:rsidRPr="006306C7">
              <w:rPr>
                <w:rFonts w:ascii="Arial" w:hAnsi="Arial" w:cs="Arial" w:hint="eastAsia"/>
              </w:rPr>
              <w:t>2</w:t>
            </w:r>
          </w:p>
        </w:tc>
        <w:tc>
          <w:tcPr>
            <w:tcW w:w="709" w:type="dxa"/>
            <w:tcBorders>
              <w:top w:val="single" w:sz="4" w:space="0" w:color="auto"/>
            </w:tcBorders>
            <w:vAlign w:val="center"/>
          </w:tcPr>
          <w:p w:rsidR="00313FA1" w:rsidRPr="006306C7" w:rsidRDefault="00313FA1" w:rsidP="00751175">
            <w:pPr>
              <w:ind w:left="315" w:hangingChars="150" w:hanging="315"/>
              <w:jc w:val="center"/>
              <w:rPr>
                <w:rFonts w:ascii="Arial"/>
              </w:rPr>
            </w:pPr>
            <w:r w:rsidRPr="006306C7">
              <w:rPr>
                <w:rFonts w:ascii="Arial" w:hint="eastAsia"/>
              </w:rPr>
              <w:t>很好</w:t>
            </w:r>
          </w:p>
        </w:tc>
        <w:tc>
          <w:tcPr>
            <w:tcW w:w="709" w:type="dxa"/>
            <w:tcBorders>
              <w:top w:val="single" w:sz="4" w:space="0" w:color="auto"/>
            </w:tcBorders>
            <w:vAlign w:val="center"/>
          </w:tcPr>
          <w:p w:rsidR="00313FA1" w:rsidRPr="006306C7" w:rsidRDefault="00313FA1" w:rsidP="00751175">
            <w:pPr>
              <w:ind w:left="315" w:hangingChars="150" w:hanging="315"/>
              <w:jc w:val="center"/>
              <w:rPr>
                <w:rFonts w:ascii="Arial"/>
              </w:rPr>
            </w:pPr>
            <w:r w:rsidRPr="006306C7">
              <w:rPr>
                <w:rFonts w:ascii="Arial" w:hint="eastAsia"/>
              </w:rPr>
              <w:t>较好</w:t>
            </w:r>
          </w:p>
        </w:tc>
        <w:tc>
          <w:tcPr>
            <w:tcW w:w="708" w:type="dxa"/>
            <w:tcBorders>
              <w:top w:val="single" w:sz="4" w:space="0" w:color="auto"/>
            </w:tcBorders>
            <w:vAlign w:val="center"/>
          </w:tcPr>
          <w:p w:rsidR="00313FA1" w:rsidRPr="006306C7" w:rsidRDefault="00313FA1" w:rsidP="00751175">
            <w:pPr>
              <w:ind w:left="315" w:hangingChars="150" w:hanging="315"/>
              <w:jc w:val="center"/>
              <w:rPr>
                <w:rFonts w:ascii="Arial"/>
              </w:rPr>
            </w:pPr>
            <w:r w:rsidRPr="006306C7">
              <w:rPr>
                <w:rFonts w:ascii="Arial" w:hint="eastAsia"/>
              </w:rPr>
              <w:t>一般</w:t>
            </w:r>
          </w:p>
        </w:tc>
        <w:tc>
          <w:tcPr>
            <w:tcW w:w="670" w:type="dxa"/>
            <w:tcBorders>
              <w:top w:val="single" w:sz="4" w:space="0" w:color="auto"/>
            </w:tcBorders>
            <w:vAlign w:val="center"/>
          </w:tcPr>
          <w:p w:rsidR="00313FA1" w:rsidRPr="006306C7" w:rsidRDefault="00313FA1" w:rsidP="00751175">
            <w:pPr>
              <w:ind w:left="315" w:hangingChars="150" w:hanging="315"/>
              <w:jc w:val="center"/>
              <w:rPr>
                <w:rFonts w:ascii="Arial"/>
              </w:rPr>
            </w:pPr>
            <w:r w:rsidRPr="006306C7">
              <w:rPr>
                <w:rFonts w:ascii="Arial" w:hint="eastAsia"/>
              </w:rPr>
              <w:t>差</w:t>
            </w:r>
          </w:p>
        </w:tc>
        <w:tc>
          <w:tcPr>
            <w:tcW w:w="1315" w:type="dxa"/>
            <w:vMerge/>
            <w:vAlign w:val="center"/>
          </w:tcPr>
          <w:p w:rsidR="00313FA1" w:rsidRPr="006306C7" w:rsidRDefault="00313FA1">
            <w:pPr>
              <w:ind w:left="315" w:hangingChars="150" w:hanging="315"/>
              <w:rPr>
                <w:rFonts w:ascii="Arial"/>
              </w:rPr>
            </w:pPr>
          </w:p>
        </w:tc>
      </w:tr>
      <w:tr w:rsidR="00313FA1" w:rsidRPr="006306C7" w:rsidTr="00ED32D9">
        <w:trPr>
          <w:trHeight w:val="1247"/>
        </w:trPr>
        <w:tc>
          <w:tcPr>
            <w:tcW w:w="1135" w:type="dxa"/>
            <w:vMerge/>
            <w:tcBorders>
              <w:bottom w:val="single" w:sz="12" w:space="0" w:color="auto"/>
            </w:tcBorders>
            <w:vAlign w:val="center"/>
          </w:tcPr>
          <w:p w:rsidR="00313FA1" w:rsidRPr="006306C7" w:rsidRDefault="00313FA1">
            <w:pPr>
              <w:jc w:val="center"/>
              <w:rPr>
                <w:rFonts w:ascii="Arial" w:hAnsi="Arial" w:cs="Arial"/>
              </w:rPr>
            </w:pPr>
          </w:p>
        </w:tc>
        <w:tc>
          <w:tcPr>
            <w:tcW w:w="1134" w:type="dxa"/>
            <w:vMerge/>
            <w:tcBorders>
              <w:bottom w:val="single" w:sz="12" w:space="0" w:color="auto"/>
            </w:tcBorders>
            <w:vAlign w:val="center"/>
          </w:tcPr>
          <w:p w:rsidR="00313FA1" w:rsidRPr="006306C7" w:rsidRDefault="00313FA1">
            <w:pPr>
              <w:jc w:val="center"/>
              <w:rPr>
                <w:rFonts w:ascii="Arial" w:hAnsi="Arial" w:cs="Arial"/>
              </w:rPr>
            </w:pPr>
          </w:p>
        </w:tc>
        <w:tc>
          <w:tcPr>
            <w:tcW w:w="1134" w:type="dxa"/>
            <w:tcBorders>
              <w:top w:val="single" w:sz="2" w:space="0" w:color="auto"/>
              <w:bottom w:val="single" w:sz="12" w:space="0" w:color="auto"/>
            </w:tcBorders>
            <w:vAlign w:val="center"/>
          </w:tcPr>
          <w:p w:rsidR="00313FA1" w:rsidRPr="006306C7" w:rsidRDefault="00313FA1">
            <w:pPr>
              <w:jc w:val="center"/>
              <w:rPr>
                <w:rFonts w:ascii="Arial" w:hAnsi="Arial" w:cs="Arial"/>
              </w:rPr>
            </w:pPr>
            <w:r w:rsidRPr="006306C7">
              <w:rPr>
                <w:rFonts w:ascii="Arial" w:hAnsi="Arial" w:cs="Arial" w:hint="eastAsia"/>
              </w:rPr>
              <w:t>C-19</w:t>
            </w:r>
            <w:r w:rsidRPr="006306C7">
              <w:rPr>
                <w:rFonts w:ascii="Arial" w:hAnsi="Arial" w:cs="Arial" w:hint="eastAsia"/>
              </w:rPr>
              <w:t>信息化手段</w:t>
            </w:r>
          </w:p>
        </w:tc>
        <w:tc>
          <w:tcPr>
            <w:tcW w:w="4961" w:type="dxa"/>
            <w:tcBorders>
              <w:top w:val="single" w:sz="2" w:space="0" w:color="auto"/>
              <w:bottom w:val="single" w:sz="12" w:space="0" w:color="auto"/>
            </w:tcBorders>
            <w:vAlign w:val="center"/>
          </w:tcPr>
          <w:p w:rsidR="00313FA1" w:rsidRPr="006306C7" w:rsidRDefault="00313FA1" w:rsidP="00926E98">
            <w:pPr>
              <w:jc w:val="left"/>
              <w:rPr>
                <w:rFonts w:ascii="Arial"/>
                <w:b/>
                <w:bCs/>
              </w:rPr>
            </w:pPr>
            <w:r w:rsidRPr="006306C7">
              <w:rPr>
                <w:rFonts w:ascii="Arial" w:hAnsi="宋体" w:cs="宋体" w:hint="eastAsia"/>
              </w:rPr>
              <w:t>学校实验室的日常运行管理使用信息化手段，对实验教学课程开设和操作过程进行监管，应用效益好。</w:t>
            </w:r>
          </w:p>
        </w:tc>
        <w:tc>
          <w:tcPr>
            <w:tcW w:w="1984" w:type="dxa"/>
            <w:tcBorders>
              <w:top w:val="single" w:sz="2" w:space="0" w:color="auto"/>
              <w:bottom w:val="single" w:sz="12" w:space="0" w:color="auto"/>
            </w:tcBorders>
            <w:vAlign w:val="center"/>
          </w:tcPr>
          <w:p w:rsidR="00313FA1" w:rsidRPr="006306C7" w:rsidRDefault="00313FA1" w:rsidP="00926E98">
            <w:pPr>
              <w:rPr>
                <w:rFonts w:ascii="Arial" w:hAnsi="宋体"/>
              </w:rPr>
            </w:pPr>
            <w:r w:rsidRPr="006306C7">
              <w:rPr>
                <w:rFonts w:ascii="Arial" w:hAnsi="宋体" w:cs="宋体" w:hint="eastAsia"/>
              </w:rPr>
              <w:t>现场查阅各实验室的信息化管理软件</w:t>
            </w:r>
          </w:p>
        </w:tc>
        <w:tc>
          <w:tcPr>
            <w:tcW w:w="709" w:type="dxa"/>
            <w:tcBorders>
              <w:bottom w:val="single" w:sz="12" w:space="0" w:color="auto"/>
            </w:tcBorders>
            <w:vAlign w:val="center"/>
          </w:tcPr>
          <w:p w:rsidR="00313FA1" w:rsidRPr="006306C7" w:rsidRDefault="0040605C">
            <w:pPr>
              <w:jc w:val="center"/>
              <w:rPr>
                <w:rFonts w:ascii="Arial" w:hAnsi="Arial" w:cs="Arial"/>
              </w:rPr>
            </w:pPr>
            <w:r w:rsidRPr="006306C7">
              <w:rPr>
                <w:rFonts w:ascii="Arial" w:hAnsi="Arial" w:cs="Arial" w:hint="eastAsia"/>
              </w:rPr>
              <w:t>4</w:t>
            </w:r>
          </w:p>
        </w:tc>
        <w:tc>
          <w:tcPr>
            <w:tcW w:w="709" w:type="dxa"/>
            <w:tcBorders>
              <w:bottom w:val="single" w:sz="12" w:space="0" w:color="auto"/>
            </w:tcBorders>
            <w:vAlign w:val="center"/>
          </w:tcPr>
          <w:p w:rsidR="00313FA1" w:rsidRPr="006306C7" w:rsidRDefault="00313FA1">
            <w:pPr>
              <w:ind w:left="315" w:hangingChars="150" w:hanging="315"/>
              <w:jc w:val="center"/>
              <w:rPr>
                <w:rFonts w:ascii="Arial"/>
              </w:rPr>
            </w:pPr>
            <w:r w:rsidRPr="006306C7">
              <w:rPr>
                <w:rFonts w:ascii="Arial" w:hint="eastAsia"/>
              </w:rPr>
              <w:t>很好</w:t>
            </w:r>
          </w:p>
        </w:tc>
        <w:tc>
          <w:tcPr>
            <w:tcW w:w="709" w:type="dxa"/>
            <w:tcBorders>
              <w:bottom w:val="single" w:sz="12" w:space="0" w:color="auto"/>
            </w:tcBorders>
            <w:vAlign w:val="center"/>
          </w:tcPr>
          <w:p w:rsidR="00313FA1" w:rsidRPr="006306C7" w:rsidRDefault="00313FA1">
            <w:pPr>
              <w:ind w:left="315" w:hangingChars="150" w:hanging="315"/>
              <w:jc w:val="center"/>
              <w:rPr>
                <w:rFonts w:ascii="Arial"/>
              </w:rPr>
            </w:pPr>
            <w:r w:rsidRPr="006306C7">
              <w:rPr>
                <w:rFonts w:ascii="Arial" w:hint="eastAsia"/>
              </w:rPr>
              <w:t>较好</w:t>
            </w:r>
          </w:p>
        </w:tc>
        <w:tc>
          <w:tcPr>
            <w:tcW w:w="708" w:type="dxa"/>
            <w:tcBorders>
              <w:bottom w:val="single" w:sz="12" w:space="0" w:color="auto"/>
            </w:tcBorders>
            <w:vAlign w:val="center"/>
          </w:tcPr>
          <w:p w:rsidR="00313FA1" w:rsidRPr="006306C7" w:rsidRDefault="00313FA1">
            <w:pPr>
              <w:ind w:left="315" w:hangingChars="150" w:hanging="315"/>
              <w:jc w:val="center"/>
              <w:rPr>
                <w:rFonts w:ascii="Arial"/>
              </w:rPr>
            </w:pPr>
            <w:r w:rsidRPr="006306C7">
              <w:rPr>
                <w:rFonts w:ascii="Arial" w:hint="eastAsia"/>
              </w:rPr>
              <w:t>一般</w:t>
            </w:r>
          </w:p>
        </w:tc>
        <w:tc>
          <w:tcPr>
            <w:tcW w:w="670" w:type="dxa"/>
            <w:tcBorders>
              <w:bottom w:val="single" w:sz="12" w:space="0" w:color="auto"/>
            </w:tcBorders>
            <w:vAlign w:val="center"/>
          </w:tcPr>
          <w:p w:rsidR="00313FA1" w:rsidRPr="006306C7" w:rsidRDefault="00313FA1">
            <w:pPr>
              <w:ind w:left="315" w:hangingChars="150" w:hanging="315"/>
              <w:jc w:val="center"/>
              <w:rPr>
                <w:rFonts w:ascii="Arial"/>
              </w:rPr>
            </w:pPr>
            <w:r w:rsidRPr="006306C7">
              <w:rPr>
                <w:rFonts w:ascii="Arial" w:hint="eastAsia"/>
              </w:rPr>
              <w:t>差</w:t>
            </w:r>
          </w:p>
        </w:tc>
        <w:tc>
          <w:tcPr>
            <w:tcW w:w="1315" w:type="dxa"/>
            <w:vMerge/>
            <w:tcBorders>
              <w:bottom w:val="single" w:sz="12" w:space="0" w:color="auto"/>
            </w:tcBorders>
            <w:vAlign w:val="center"/>
          </w:tcPr>
          <w:p w:rsidR="00313FA1" w:rsidRPr="006306C7" w:rsidRDefault="00313FA1">
            <w:pPr>
              <w:ind w:left="315" w:hangingChars="150" w:hanging="315"/>
              <w:rPr>
                <w:rFonts w:ascii="Arial"/>
              </w:rPr>
            </w:pPr>
          </w:p>
        </w:tc>
      </w:tr>
      <w:tr w:rsidR="006E372E" w:rsidRPr="006306C7" w:rsidTr="006E1D5B">
        <w:trPr>
          <w:trHeight w:val="1383"/>
        </w:trPr>
        <w:tc>
          <w:tcPr>
            <w:tcW w:w="1135" w:type="dxa"/>
            <w:vMerge w:val="restart"/>
            <w:tcBorders>
              <w:top w:val="single" w:sz="12" w:space="0" w:color="auto"/>
            </w:tcBorders>
            <w:vAlign w:val="center"/>
          </w:tcPr>
          <w:p w:rsidR="006E372E" w:rsidRPr="006306C7" w:rsidRDefault="006E372E">
            <w:pPr>
              <w:jc w:val="center"/>
              <w:rPr>
                <w:rFonts w:ascii="Arial" w:hAnsi="Arial" w:cs="Arial"/>
              </w:rPr>
            </w:pPr>
            <w:r w:rsidRPr="006306C7">
              <w:rPr>
                <w:rFonts w:ascii="Arial" w:hAnsi="Arial" w:cs="Arial"/>
              </w:rPr>
              <w:t>A-3</w:t>
            </w:r>
            <w:r w:rsidRPr="006306C7">
              <w:rPr>
                <w:rFonts w:ascii="Arial" w:hAnsi="Arial" w:cs="Arial" w:hint="eastAsia"/>
              </w:rPr>
              <w:t>机制</w:t>
            </w:r>
            <w:r w:rsidR="002A5562">
              <w:rPr>
                <w:rFonts w:ascii="Arial" w:hAnsi="Arial" w:cs="Arial" w:hint="eastAsia"/>
              </w:rPr>
              <w:t>与体制</w:t>
            </w:r>
            <w:r w:rsidRPr="006306C7">
              <w:rPr>
                <w:rFonts w:ascii="Arial" w:hAnsi="Arial" w:cs="Arial" w:hint="eastAsia"/>
              </w:rPr>
              <w:t>保障　（</w:t>
            </w:r>
            <w:r w:rsidRPr="006306C7">
              <w:rPr>
                <w:rFonts w:ascii="Arial" w:hAnsi="Arial" w:cs="Arial" w:hint="eastAsia"/>
              </w:rPr>
              <w:t>20</w:t>
            </w:r>
            <w:r w:rsidRPr="006306C7">
              <w:rPr>
                <w:rFonts w:ascii="Arial" w:hAnsi="Arial" w:cs="Arial" w:hint="eastAsia"/>
              </w:rPr>
              <w:t>分</w:t>
            </w:r>
          </w:p>
          <w:p w:rsidR="006E372E" w:rsidRPr="006306C7" w:rsidRDefault="006E372E">
            <w:pPr>
              <w:jc w:val="center"/>
              <w:rPr>
                <w:rFonts w:ascii="Arial" w:hAnsi="Arial" w:cs="Arial"/>
              </w:rPr>
            </w:pPr>
          </w:p>
        </w:tc>
        <w:tc>
          <w:tcPr>
            <w:tcW w:w="1134" w:type="dxa"/>
            <w:vMerge w:val="restart"/>
            <w:tcBorders>
              <w:top w:val="single" w:sz="12" w:space="0" w:color="auto"/>
            </w:tcBorders>
            <w:vAlign w:val="center"/>
          </w:tcPr>
          <w:p w:rsidR="006E372E" w:rsidRPr="006306C7" w:rsidRDefault="006E372E">
            <w:pPr>
              <w:jc w:val="center"/>
              <w:rPr>
                <w:rFonts w:ascii="Arial" w:hAnsi="Arial" w:cs="Arial"/>
              </w:rPr>
            </w:pPr>
            <w:r w:rsidRPr="006306C7">
              <w:rPr>
                <w:rFonts w:ascii="Arial" w:hAnsi="Arial" w:cs="Arial"/>
              </w:rPr>
              <w:t>B-5</w:t>
            </w:r>
            <w:r w:rsidRPr="006306C7">
              <w:rPr>
                <w:rFonts w:ascii="Arial" w:hAnsi="Arial" w:cs="宋体" w:hint="eastAsia"/>
              </w:rPr>
              <w:t>机制建设</w:t>
            </w:r>
          </w:p>
          <w:p w:rsidR="006E372E" w:rsidRPr="006306C7" w:rsidRDefault="006E372E">
            <w:pPr>
              <w:jc w:val="center"/>
              <w:rPr>
                <w:rFonts w:ascii="Arial" w:hAnsi="Arial" w:cs="Arial"/>
              </w:rPr>
            </w:pPr>
            <w:r w:rsidRPr="006306C7">
              <w:rPr>
                <w:rFonts w:ascii="Arial" w:hAnsi="Arial" w:cs="Arial" w:hint="eastAsia"/>
              </w:rPr>
              <w:t>（</w:t>
            </w:r>
            <w:r w:rsidRPr="006306C7">
              <w:rPr>
                <w:rFonts w:ascii="Arial" w:hAnsi="Arial" w:cs="Arial" w:hint="eastAsia"/>
              </w:rPr>
              <w:t>9</w:t>
            </w:r>
            <w:r w:rsidRPr="006306C7">
              <w:rPr>
                <w:rFonts w:ascii="Arial" w:hAnsi="Arial" w:cs="Arial" w:hint="eastAsia"/>
              </w:rPr>
              <w:t>分）</w:t>
            </w:r>
          </w:p>
        </w:tc>
        <w:tc>
          <w:tcPr>
            <w:tcW w:w="1134" w:type="dxa"/>
            <w:tcBorders>
              <w:top w:val="single" w:sz="12" w:space="0" w:color="auto"/>
            </w:tcBorders>
            <w:vAlign w:val="center"/>
          </w:tcPr>
          <w:p w:rsidR="006E372E" w:rsidRPr="006306C7" w:rsidRDefault="006E372E">
            <w:pPr>
              <w:jc w:val="center"/>
              <w:rPr>
                <w:rFonts w:ascii="Arial" w:hAnsi="Arial" w:cs="Arial"/>
              </w:rPr>
            </w:pPr>
            <w:r w:rsidRPr="006306C7">
              <w:rPr>
                <w:rFonts w:ascii="Arial" w:hAnsi="Arial" w:cs="Arial"/>
              </w:rPr>
              <w:t>C</w:t>
            </w:r>
            <w:r w:rsidRPr="006306C7">
              <w:rPr>
                <w:rFonts w:ascii="Arial" w:hAnsi="Arial" w:cs="Arial" w:hint="eastAsia"/>
              </w:rPr>
              <w:t>-20</w:t>
            </w:r>
            <w:r w:rsidRPr="006306C7">
              <w:rPr>
                <w:rFonts w:ascii="Arial" w:hAnsi="Arial" w:cs="宋体" w:hint="eastAsia"/>
              </w:rPr>
              <w:t>规划实施</w:t>
            </w:r>
          </w:p>
        </w:tc>
        <w:tc>
          <w:tcPr>
            <w:tcW w:w="4961" w:type="dxa"/>
            <w:tcBorders>
              <w:top w:val="single" w:sz="12" w:space="0" w:color="auto"/>
            </w:tcBorders>
            <w:vAlign w:val="center"/>
          </w:tcPr>
          <w:p w:rsidR="006E372E" w:rsidRPr="006306C7" w:rsidRDefault="006E372E">
            <w:pPr>
              <w:jc w:val="left"/>
              <w:rPr>
                <w:rFonts w:ascii="Arial"/>
              </w:rPr>
            </w:pPr>
            <w:r w:rsidRPr="006306C7">
              <w:rPr>
                <w:rFonts w:ascii="宋体" w:hAnsi="宋体" w:cs="宋体" w:hint="eastAsia"/>
              </w:rPr>
              <w:t>学校整体教育规划中包含实验教学工作相关内容，工作组织架构健全，每学年有实验教学及实验室工作计划和总结（可以包含在各学科教学计划和总结中）。</w:t>
            </w:r>
            <w:r w:rsidR="0010520B" w:rsidRPr="006306C7">
              <w:rPr>
                <w:rFonts w:ascii="宋体" w:hAnsi="宋体" w:cs="宋体" w:hint="eastAsia"/>
              </w:rPr>
              <w:t>每学期有检查、考核。</w:t>
            </w:r>
          </w:p>
        </w:tc>
        <w:tc>
          <w:tcPr>
            <w:tcW w:w="1984" w:type="dxa"/>
            <w:tcBorders>
              <w:top w:val="single" w:sz="12" w:space="0" w:color="auto"/>
            </w:tcBorders>
            <w:vAlign w:val="center"/>
          </w:tcPr>
          <w:p w:rsidR="006E372E" w:rsidRPr="006306C7" w:rsidRDefault="006E372E">
            <w:pPr>
              <w:rPr>
                <w:rFonts w:ascii="Arial" w:hAnsi="Arial" w:cs="Arial"/>
              </w:rPr>
            </w:pPr>
            <w:r w:rsidRPr="006306C7">
              <w:rPr>
                <w:rFonts w:ascii="Arial" w:hAnsi="Arial" w:cs="宋体" w:hint="eastAsia"/>
              </w:rPr>
              <w:t>查阅资料。</w:t>
            </w:r>
          </w:p>
        </w:tc>
        <w:tc>
          <w:tcPr>
            <w:tcW w:w="709" w:type="dxa"/>
            <w:tcBorders>
              <w:top w:val="single" w:sz="12" w:space="0" w:color="auto"/>
            </w:tcBorders>
            <w:vAlign w:val="center"/>
          </w:tcPr>
          <w:p w:rsidR="006E372E" w:rsidRPr="006306C7" w:rsidRDefault="0040605C">
            <w:pPr>
              <w:jc w:val="center"/>
              <w:rPr>
                <w:rFonts w:ascii="Arial" w:hAnsi="Arial" w:cs="Arial"/>
              </w:rPr>
            </w:pPr>
            <w:r w:rsidRPr="006306C7">
              <w:rPr>
                <w:rFonts w:ascii="Arial" w:hAnsi="Arial" w:cs="Arial" w:hint="eastAsia"/>
              </w:rPr>
              <w:t>4</w:t>
            </w:r>
          </w:p>
        </w:tc>
        <w:tc>
          <w:tcPr>
            <w:tcW w:w="709" w:type="dxa"/>
            <w:tcBorders>
              <w:top w:val="single" w:sz="12" w:space="0" w:color="auto"/>
            </w:tcBorders>
            <w:vAlign w:val="center"/>
          </w:tcPr>
          <w:p w:rsidR="006E372E" w:rsidRPr="006306C7" w:rsidRDefault="006E372E">
            <w:pPr>
              <w:ind w:left="315" w:hangingChars="150" w:hanging="315"/>
              <w:jc w:val="center"/>
              <w:rPr>
                <w:rFonts w:ascii="Arial"/>
              </w:rPr>
            </w:pPr>
            <w:r w:rsidRPr="006306C7">
              <w:rPr>
                <w:rFonts w:ascii="Arial" w:hint="eastAsia"/>
              </w:rPr>
              <w:t>很好</w:t>
            </w:r>
          </w:p>
        </w:tc>
        <w:tc>
          <w:tcPr>
            <w:tcW w:w="709" w:type="dxa"/>
            <w:tcBorders>
              <w:top w:val="single" w:sz="12" w:space="0" w:color="auto"/>
            </w:tcBorders>
            <w:vAlign w:val="center"/>
          </w:tcPr>
          <w:p w:rsidR="006E372E" w:rsidRPr="006306C7" w:rsidRDefault="006E372E">
            <w:pPr>
              <w:ind w:left="315" w:hangingChars="150" w:hanging="315"/>
              <w:jc w:val="center"/>
              <w:rPr>
                <w:rFonts w:ascii="Arial"/>
              </w:rPr>
            </w:pPr>
            <w:r w:rsidRPr="006306C7">
              <w:rPr>
                <w:rFonts w:ascii="Arial" w:hint="eastAsia"/>
              </w:rPr>
              <w:t>较好</w:t>
            </w:r>
          </w:p>
        </w:tc>
        <w:tc>
          <w:tcPr>
            <w:tcW w:w="708" w:type="dxa"/>
            <w:tcBorders>
              <w:top w:val="single" w:sz="12" w:space="0" w:color="auto"/>
            </w:tcBorders>
            <w:vAlign w:val="center"/>
          </w:tcPr>
          <w:p w:rsidR="006E372E" w:rsidRPr="006306C7" w:rsidRDefault="006E372E">
            <w:pPr>
              <w:ind w:left="315" w:hangingChars="150" w:hanging="315"/>
              <w:jc w:val="center"/>
              <w:rPr>
                <w:rFonts w:ascii="Arial"/>
              </w:rPr>
            </w:pPr>
            <w:r w:rsidRPr="006306C7">
              <w:rPr>
                <w:rFonts w:ascii="Arial" w:hint="eastAsia"/>
              </w:rPr>
              <w:t>一般</w:t>
            </w:r>
          </w:p>
        </w:tc>
        <w:tc>
          <w:tcPr>
            <w:tcW w:w="670" w:type="dxa"/>
            <w:tcBorders>
              <w:top w:val="single" w:sz="12" w:space="0" w:color="auto"/>
            </w:tcBorders>
            <w:vAlign w:val="center"/>
          </w:tcPr>
          <w:p w:rsidR="006E372E" w:rsidRPr="006306C7" w:rsidRDefault="006E372E">
            <w:pPr>
              <w:ind w:left="315" w:hangingChars="150" w:hanging="315"/>
              <w:jc w:val="center"/>
              <w:rPr>
                <w:rFonts w:ascii="Arial"/>
              </w:rPr>
            </w:pPr>
            <w:r w:rsidRPr="006306C7">
              <w:rPr>
                <w:rFonts w:ascii="Arial" w:hint="eastAsia"/>
              </w:rPr>
              <w:t>差</w:t>
            </w:r>
          </w:p>
        </w:tc>
        <w:tc>
          <w:tcPr>
            <w:tcW w:w="1315" w:type="dxa"/>
            <w:vMerge w:val="restart"/>
            <w:tcBorders>
              <w:top w:val="single" w:sz="12" w:space="0" w:color="auto"/>
            </w:tcBorders>
            <w:vAlign w:val="center"/>
          </w:tcPr>
          <w:p w:rsidR="006E372E" w:rsidRPr="006306C7" w:rsidRDefault="006E372E">
            <w:pPr>
              <w:ind w:rightChars="-159" w:right="-334"/>
              <w:rPr>
                <w:rFonts w:ascii="Arial"/>
              </w:rPr>
            </w:pPr>
          </w:p>
        </w:tc>
      </w:tr>
      <w:tr w:rsidR="006E372E" w:rsidRPr="006306C7" w:rsidTr="006E1D5B">
        <w:trPr>
          <w:trHeight w:val="511"/>
        </w:trPr>
        <w:tc>
          <w:tcPr>
            <w:tcW w:w="1135" w:type="dxa"/>
            <w:vMerge/>
            <w:vAlign w:val="center"/>
          </w:tcPr>
          <w:p w:rsidR="006E372E" w:rsidRPr="006306C7" w:rsidRDefault="006E372E">
            <w:pPr>
              <w:jc w:val="center"/>
              <w:rPr>
                <w:rFonts w:ascii="Arial" w:hAnsi="Arial" w:cs="Arial"/>
              </w:rPr>
            </w:pPr>
          </w:p>
        </w:tc>
        <w:tc>
          <w:tcPr>
            <w:tcW w:w="1134" w:type="dxa"/>
            <w:vMerge/>
            <w:vAlign w:val="center"/>
          </w:tcPr>
          <w:p w:rsidR="006E372E" w:rsidRPr="006306C7" w:rsidRDefault="006E372E">
            <w:pPr>
              <w:jc w:val="center"/>
              <w:rPr>
                <w:rFonts w:ascii="Arial" w:hAnsi="Arial" w:cs="Arial"/>
              </w:rPr>
            </w:pPr>
          </w:p>
        </w:tc>
        <w:tc>
          <w:tcPr>
            <w:tcW w:w="1134" w:type="dxa"/>
            <w:tcBorders>
              <w:bottom w:val="single" w:sz="4" w:space="0" w:color="auto"/>
            </w:tcBorders>
            <w:vAlign w:val="center"/>
          </w:tcPr>
          <w:p w:rsidR="006E372E" w:rsidRPr="006306C7" w:rsidRDefault="006E372E">
            <w:pPr>
              <w:jc w:val="center"/>
              <w:rPr>
                <w:rFonts w:ascii="Arial" w:hAnsi="Arial" w:cs="Arial"/>
              </w:rPr>
            </w:pPr>
            <w:r w:rsidRPr="006306C7">
              <w:rPr>
                <w:rFonts w:ascii="Arial" w:hAnsi="Arial" w:cs="Arial"/>
              </w:rPr>
              <w:t>C</w:t>
            </w:r>
            <w:r w:rsidRPr="006306C7">
              <w:rPr>
                <w:rFonts w:ascii="Arial" w:hAnsi="Arial" w:cs="Arial" w:hint="eastAsia"/>
              </w:rPr>
              <w:t>-21</w:t>
            </w:r>
            <w:r w:rsidRPr="006306C7">
              <w:rPr>
                <w:rFonts w:ascii="Arial" w:hAnsi="Arial" w:cs="Arial" w:hint="eastAsia"/>
              </w:rPr>
              <w:t>激励机制</w:t>
            </w:r>
          </w:p>
        </w:tc>
        <w:tc>
          <w:tcPr>
            <w:tcW w:w="4961" w:type="dxa"/>
            <w:tcBorders>
              <w:bottom w:val="single" w:sz="4" w:space="0" w:color="auto"/>
            </w:tcBorders>
            <w:vAlign w:val="center"/>
          </w:tcPr>
          <w:p w:rsidR="006E372E" w:rsidRPr="006306C7" w:rsidRDefault="006E372E" w:rsidP="0010520B">
            <w:pPr>
              <w:jc w:val="left"/>
              <w:rPr>
                <w:rFonts w:ascii="宋体" w:hAnsi="宋体" w:cs="宋体"/>
              </w:rPr>
            </w:pPr>
            <w:r w:rsidRPr="006306C7">
              <w:rPr>
                <w:rFonts w:ascii="宋体" w:hAnsi="宋体" w:cs="宋体" w:hint="eastAsia"/>
              </w:rPr>
              <w:t>学校建立实验室定期</w:t>
            </w:r>
            <w:r w:rsidR="0010520B" w:rsidRPr="006306C7">
              <w:rPr>
                <w:rFonts w:ascii="宋体" w:hAnsi="宋体" w:cs="宋体" w:hint="eastAsia"/>
              </w:rPr>
              <w:t>（课内及课外）</w:t>
            </w:r>
            <w:r w:rsidRPr="006306C7">
              <w:rPr>
                <w:rFonts w:ascii="宋体" w:hAnsi="宋体" w:cs="宋体" w:hint="eastAsia"/>
              </w:rPr>
              <w:t>开放制度，有课外活动工作量的激励机制。</w:t>
            </w:r>
          </w:p>
        </w:tc>
        <w:tc>
          <w:tcPr>
            <w:tcW w:w="1984" w:type="dxa"/>
            <w:tcBorders>
              <w:bottom w:val="single" w:sz="4" w:space="0" w:color="auto"/>
            </w:tcBorders>
            <w:vAlign w:val="center"/>
          </w:tcPr>
          <w:p w:rsidR="006E372E" w:rsidRPr="006306C7" w:rsidRDefault="006E372E" w:rsidP="00753B84">
            <w:pPr>
              <w:rPr>
                <w:rFonts w:ascii="Arial" w:hAnsi="宋体"/>
              </w:rPr>
            </w:pPr>
            <w:r w:rsidRPr="006306C7">
              <w:rPr>
                <w:rFonts w:ascii="Arial" w:hAnsi="宋体" w:hint="eastAsia"/>
              </w:rPr>
              <w:t>查阅资料</w:t>
            </w:r>
          </w:p>
        </w:tc>
        <w:tc>
          <w:tcPr>
            <w:tcW w:w="709" w:type="dxa"/>
            <w:tcBorders>
              <w:bottom w:val="single" w:sz="4" w:space="0" w:color="auto"/>
            </w:tcBorders>
            <w:vAlign w:val="center"/>
          </w:tcPr>
          <w:p w:rsidR="006E372E" w:rsidRPr="006306C7" w:rsidRDefault="0040605C">
            <w:pPr>
              <w:jc w:val="center"/>
              <w:rPr>
                <w:rFonts w:ascii="Arial" w:hAnsi="Arial" w:cs="Arial"/>
              </w:rPr>
            </w:pPr>
            <w:r w:rsidRPr="006306C7">
              <w:rPr>
                <w:rFonts w:ascii="Arial" w:hAnsi="Arial" w:cs="Arial" w:hint="eastAsia"/>
              </w:rPr>
              <w:t>2</w:t>
            </w:r>
          </w:p>
        </w:tc>
        <w:tc>
          <w:tcPr>
            <w:tcW w:w="709" w:type="dxa"/>
            <w:tcBorders>
              <w:bottom w:val="single" w:sz="4" w:space="0" w:color="auto"/>
            </w:tcBorders>
            <w:vAlign w:val="center"/>
          </w:tcPr>
          <w:p w:rsidR="006E372E" w:rsidRPr="006306C7" w:rsidRDefault="006E372E">
            <w:pPr>
              <w:jc w:val="center"/>
              <w:rPr>
                <w:rFonts w:ascii="Arial"/>
                <w:b/>
                <w:bCs/>
              </w:rPr>
            </w:pPr>
            <w:r w:rsidRPr="006306C7">
              <w:rPr>
                <w:rFonts w:ascii="Arial" w:hint="eastAsia"/>
                <w:bCs/>
              </w:rPr>
              <w:t>很好</w:t>
            </w:r>
          </w:p>
        </w:tc>
        <w:tc>
          <w:tcPr>
            <w:tcW w:w="709" w:type="dxa"/>
            <w:tcBorders>
              <w:bottom w:val="single" w:sz="4" w:space="0" w:color="auto"/>
            </w:tcBorders>
            <w:vAlign w:val="center"/>
          </w:tcPr>
          <w:p w:rsidR="006E372E" w:rsidRPr="006306C7" w:rsidRDefault="006E372E">
            <w:pPr>
              <w:jc w:val="center"/>
              <w:rPr>
                <w:rFonts w:ascii="Arial"/>
                <w:b/>
                <w:bCs/>
              </w:rPr>
            </w:pPr>
            <w:r w:rsidRPr="006306C7">
              <w:rPr>
                <w:rFonts w:ascii="Arial" w:hint="eastAsia"/>
              </w:rPr>
              <w:t>较好</w:t>
            </w:r>
          </w:p>
        </w:tc>
        <w:tc>
          <w:tcPr>
            <w:tcW w:w="708" w:type="dxa"/>
            <w:tcBorders>
              <w:bottom w:val="single" w:sz="4" w:space="0" w:color="auto"/>
            </w:tcBorders>
            <w:vAlign w:val="center"/>
          </w:tcPr>
          <w:p w:rsidR="006E372E" w:rsidRPr="006306C7" w:rsidRDefault="006E372E">
            <w:pPr>
              <w:jc w:val="center"/>
              <w:rPr>
                <w:rFonts w:ascii="Arial"/>
                <w:b/>
                <w:bCs/>
              </w:rPr>
            </w:pPr>
            <w:r w:rsidRPr="006306C7">
              <w:rPr>
                <w:rFonts w:ascii="Arial" w:hint="eastAsia"/>
                <w:bCs/>
              </w:rPr>
              <w:t>一般</w:t>
            </w:r>
          </w:p>
        </w:tc>
        <w:tc>
          <w:tcPr>
            <w:tcW w:w="670" w:type="dxa"/>
            <w:tcBorders>
              <w:bottom w:val="single" w:sz="4" w:space="0" w:color="auto"/>
            </w:tcBorders>
            <w:vAlign w:val="center"/>
          </w:tcPr>
          <w:p w:rsidR="006E372E" w:rsidRPr="006306C7" w:rsidRDefault="006E372E">
            <w:pPr>
              <w:jc w:val="center"/>
              <w:rPr>
                <w:rFonts w:ascii="Arial"/>
                <w:b/>
                <w:bCs/>
              </w:rPr>
            </w:pPr>
            <w:r w:rsidRPr="006306C7">
              <w:rPr>
                <w:rFonts w:ascii="Arial" w:hint="eastAsia"/>
                <w:bCs/>
              </w:rPr>
              <w:t>差</w:t>
            </w:r>
          </w:p>
        </w:tc>
        <w:tc>
          <w:tcPr>
            <w:tcW w:w="1315" w:type="dxa"/>
            <w:vMerge/>
            <w:vAlign w:val="center"/>
          </w:tcPr>
          <w:p w:rsidR="006E372E" w:rsidRPr="006306C7" w:rsidRDefault="006E372E">
            <w:pPr>
              <w:rPr>
                <w:rFonts w:ascii="Arial"/>
                <w:b/>
                <w:bCs/>
              </w:rPr>
            </w:pPr>
          </w:p>
        </w:tc>
      </w:tr>
      <w:tr w:rsidR="006E372E" w:rsidRPr="006306C7" w:rsidTr="006E1D5B">
        <w:trPr>
          <w:trHeight w:val="1508"/>
        </w:trPr>
        <w:tc>
          <w:tcPr>
            <w:tcW w:w="1135" w:type="dxa"/>
            <w:vMerge/>
            <w:vAlign w:val="center"/>
          </w:tcPr>
          <w:p w:rsidR="006E372E" w:rsidRPr="006306C7" w:rsidRDefault="006E372E">
            <w:pPr>
              <w:jc w:val="center"/>
              <w:rPr>
                <w:rFonts w:ascii="Arial" w:hAnsi="Arial" w:cs="Arial"/>
              </w:rPr>
            </w:pPr>
          </w:p>
        </w:tc>
        <w:tc>
          <w:tcPr>
            <w:tcW w:w="1134" w:type="dxa"/>
            <w:vMerge/>
            <w:tcBorders>
              <w:bottom w:val="single" w:sz="2" w:space="0" w:color="auto"/>
            </w:tcBorders>
            <w:vAlign w:val="center"/>
          </w:tcPr>
          <w:p w:rsidR="006E372E" w:rsidRPr="006306C7" w:rsidRDefault="006E372E">
            <w:pPr>
              <w:jc w:val="center"/>
              <w:rPr>
                <w:rFonts w:ascii="Arial" w:hAnsi="Arial" w:cs="Arial"/>
              </w:rPr>
            </w:pPr>
          </w:p>
        </w:tc>
        <w:tc>
          <w:tcPr>
            <w:tcW w:w="1134" w:type="dxa"/>
            <w:tcBorders>
              <w:top w:val="single" w:sz="4" w:space="0" w:color="auto"/>
              <w:bottom w:val="single" w:sz="2" w:space="0" w:color="auto"/>
            </w:tcBorders>
            <w:vAlign w:val="center"/>
          </w:tcPr>
          <w:p w:rsidR="006E372E" w:rsidRPr="006306C7" w:rsidRDefault="006E372E">
            <w:pPr>
              <w:jc w:val="center"/>
              <w:rPr>
                <w:rFonts w:ascii="Arial" w:hAnsi="Arial" w:cs="Arial"/>
              </w:rPr>
            </w:pPr>
            <w:r w:rsidRPr="006306C7">
              <w:rPr>
                <w:rFonts w:ascii="Arial" w:hAnsi="Arial" w:cs="Arial" w:hint="eastAsia"/>
              </w:rPr>
              <w:t>C-22</w:t>
            </w:r>
            <w:r w:rsidRPr="006306C7">
              <w:rPr>
                <w:rFonts w:ascii="Arial" w:hAnsi="Arial" w:cs="Arial" w:hint="eastAsia"/>
              </w:rPr>
              <w:t>组织机构</w:t>
            </w:r>
          </w:p>
        </w:tc>
        <w:tc>
          <w:tcPr>
            <w:tcW w:w="4961" w:type="dxa"/>
            <w:tcBorders>
              <w:top w:val="single" w:sz="4" w:space="0" w:color="auto"/>
            </w:tcBorders>
            <w:vAlign w:val="center"/>
          </w:tcPr>
          <w:p w:rsidR="006E372E" w:rsidRPr="006306C7" w:rsidRDefault="006E372E" w:rsidP="006E372E">
            <w:pPr>
              <w:jc w:val="left"/>
              <w:rPr>
                <w:rFonts w:ascii="宋体" w:hAnsi="宋体" w:cs="宋体"/>
              </w:rPr>
            </w:pPr>
            <w:r w:rsidRPr="006306C7">
              <w:rPr>
                <w:rFonts w:ascii="宋体" w:hAnsi="宋体" w:cs="宋体" w:hint="eastAsia"/>
              </w:rPr>
              <w:t>学校有校级领导分管实验教学工作，实验教学、教研及管理组织机构健全，运转正常。</w:t>
            </w:r>
          </w:p>
        </w:tc>
        <w:tc>
          <w:tcPr>
            <w:tcW w:w="1984" w:type="dxa"/>
            <w:tcBorders>
              <w:top w:val="single" w:sz="4" w:space="0" w:color="auto"/>
            </w:tcBorders>
            <w:vAlign w:val="center"/>
          </w:tcPr>
          <w:p w:rsidR="006E372E" w:rsidRPr="006306C7" w:rsidRDefault="006E372E">
            <w:pPr>
              <w:rPr>
                <w:rFonts w:ascii="Arial" w:hAnsi="宋体"/>
              </w:rPr>
            </w:pPr>
            <w:r w:rsidRPr="006306C7">
              <w:rPr>
                <w:rFonts w:ascii="Arial" w:hAnsi="宋体" w:hint="eastAsia"/>
              </w:rPr>
              <w:t>查阅资料。</w:t>
            </w:r>
          </w:p>
        </w:tc>
        <w:tc>
          <w:tcPr>
            <w:tcW w:w="709" w:type="dxa"/>
            <w:tcBorders>
              <w:top w:val="single" w:sz="4" w:space="0" w:color="auto"/>
            </w:tcBorders>
            <w:vAlign w:val="center"/>
          </w:tcPr>
          <w:p w:rsidR="006E372E" w:rsidRPr="006306C7" w:rsidRDefault="006E372E">
            <w:pPr>
              <w:jc w:val="center"/>
              <w:rPr>
                <w:rFonts w:ascii="Arial" w:hAnsi="Arial" w:cs="Arial"/>
              </w:rPr>
            </w:pPr>
            <w:r w:rsidRPr="006306C7">
              <w:rPr>
                <w:rFonts w:ascii="Arial" w:hAnsi="Arial" w:cs="Arial" w:hint="eastAsia"/>
              </w:rPr>
              <w:t>3</w:t>
            </w:r>
          </w:p>
        </w:tc>
        <w:tc>
          <w:tcPr>
            <w:tcW w:w="709" w:type="dxa"/>
            <w:tcBorders>
              <w:top w:val="single" w:sz="4" w:space="0" w:color="auto"/>
            </w:tcBorders>
            <w:vAlign w:val="center"/>
          </w:tcPr>
          <w:p w:rsidR="006E372E" w:rsidRPr="006306C7" w:rsidRDefault="006E372E">
            <w:pPr>
              <w:jc w:val="center"/>
              <w:rPr>
                <w:rFonts w:ascii="Arial"/>
                <w:b/>
                <w:bCs/>
              </w:rPr>
            </w:pPr>
            <w:r w:rsidRPr="006306C7">
              <w:rPr>
                <w:rFonts w:ascii="Arial" w:hint="eastAsia"/>
                <w:bCs/>
              </w:rPr>
              <w:t>很好</w:t>
            </w:r>
          </w:p>
        </w:tc>
        <w:tc>
          <w:tcPr>
            <w:tcW w:w="709" w:type="dxa"/>
            <w:tcBorders>
              <w:top w:val="single" w:sz="4" w:space="0" w:color="auto"/>
            </w:tcBorders>
            <w:vAlign w:val="center"/>
          </w:tcPr>
          <w:p w:rsidR="006E372E" w:rsidRPr="006306C7" w:rsidRDefault="006E372E">
            <w:pPr>
              <w:jc w:val="center"/>
              <w:rPr>
                <w:rFonts w:ascii="Arial"/>
                <w:b/>
                <w:bCs/>
              </w:rPr>
            </w:pPr>
            <w:r w:rsidRPr="006306C7">
              <w:rPr>
                <w:rFonts w:ascii="Arial" w:hint="eastAsia"/>
              </w:rPr>
              <w:t>较好</w:t>
            </w:r>
          </w:p>
        </w:tc>
        <w:tc>
          <w:tcPr>
            <w:tcW w:w="708" w:type="dxa"/>
            <w:tcBorders>
              <w:top w:val="single" w:sz="4" w:space="0" w:color="auto"/>
            </w:tcBorders>
            <w:vAlign w:val="center"/>
          </w:tcPr>
          <w:p w:rsidR="006E372E" w:rsidRPr="006306C7" w:rsidRDefault="006E372E">
            <w:pPr>
              <w:jc w:val="center"/>
              <w:rPr>
                <w:rFonts w:ascii="Arial"/>
                <w:b/>
                <w:bCs/>
              </w:rPr>
            </w:pPr>
            <w:r w:rsidRPr="006306C7">
              <w:rPr>
                <w:rFonts w:ascii="Arial" w:hint="eastAsia"/>
                <w:bCs/>
              </w:rPr>
              <w:t>一般</w:t>
            </w:r>
          </w:p>
        </w:tc>
        <w:tc>
          <w:tcPr>
            <w:tcW w:w="670" w:type="dxa"/>
            <w:tcBorders>
              <w:top w:val="single" w:sz="4" w:space="0" w:color="auto"/>
            </w:tcBorders>
            <w:vAlign w:val="center"/>
          </w:tcPr>
          <w:p w:rsidR="006E372E" w:rsidRPr="006306C7" w:rsidRDefault="006E372E">
            <w:pPr>
              <w:jc w:val="center"/>
              <w:rPr>
                <w:rFonts w:ascii="Arial"/>
                <w:b/>
                <w:bCs/>
              </w:rPr>
            </w:pPr>
            <w:r w:rsidRPr="006306C7">
              <w:rPr>
                <w:rFonts w:ascii="Arial" w:hint="eastAsia"/>
                <w:bCs/>
              </w:rPr>
              <w:t>差</w:t>
            </w:r>
          </w:p>
        </w:tc>
        <w:tc>
          <w:tcPr>
            <w:tcW w:w="1315" w:type="dxa"/>
            <w:vMerge/>
            <w:vAlign w:val="center"/>
          </w:tcPr>
          <w:p w:rsidR="006E372E" w:rsidRPr="006306C7" w:rsidRDefault="006E372E">
            <w:pPr>
              <w:rPr>
                <w:rFonts w:ascii="Arial"/>
                <w:b/>
                <w:bCs/>
              </w:rPr>
            </w:pPr>
          </w:p>
        </w:tc>
      </w:tr>
      <w:tr w:rsidR="006E372E" w:rsidRPr="006306C7" w:rsidTr="006E372E">
        <w:trPr>
          <w:trHeight w:val="601"/>
        </w:trPr>
        <w:tc>
          <w:tcPr>
            <w:tcW w:w="1135" w:type="dxa"/>
            <w:vMerge/>
            <w:vAlign w:val="center"/>
          </w:tcPr>
          <w:p w:rsidR="006E372E" w:rsidRPr="006306C7" w:rsidRDefault="006E372E">
            <w:pPr>
              <w:jc w:val="center"/>
              <w:rPr>
                <w:rFonts w:ascii="Arial" w:hAnsi="Arial" w:cs="Arial"/>
              </w:rPr>
            </w:pPr>
          </w:p>
        </w:tc>
        <w:tc>
          <w:tcPr>
            <w:tcW w:w="1134" w:type="dxa"/>
            <w:vMerge w:val="restart"/>
            <w:tcBorders>
              <w:top w:val="single" w:sz="2" w:space="0" w:color="auto"/>
            </w:tcBorders>
            <w:vAlign w:val="center"/>
          </w:tcPr>
          <w:p w:rsidR="006E372E" w:rsidRPr="006306C7" w:rsidRDefault="006E372E">
            <w:pPr>
              <w:jc w:val="center"/>
              <w:rPr>
                <w:rFonts w:ascii="Arial" w:hAnsi="Arial" w:cs="宋体"/>
              </w:rPr>
            </w:pPr>
            <w:r w:rsidRPr="006306C7">
              <w:rPr>
                <w:rFonts w:ascii="Arial" w:hAnsi="Arial" w:cs="Arial"/>
              </w:rPr>
              <w:t xml:space="preserve">B-6 </w:t>
            </w:r>
            <w:r w:rsidRPr="006306C7">
              <w:rPr>
                <w:rFonts w:ascii="Arial" w:hAnsi="Arial" w:cs="宋体" w:hint="eastAsia"/>
              </w:rPr>
              <w:t>队伍建设</w:t>
            </w:r>
          </w:p>
          <w:p w:rsidR="006E372E" w:rsidRPr="006306C7" w:rsidRDefault="006E372E" w:rsidP="003F138F">
            <w:pPr>
              <w:jc w:val="center"/>
              <w:rPr>
                <w:rFonts w:ascii="Arial" w:hAnsi="Arial" w:cs="宋体"/>
              </w:rPr>
            </w:pPr>
            <w:r w:rsidRPr="006306C7">
              <w:rPr>
                <w:rFonts w:ascii="Arial" w:hAnsi="Arial" w:cs="Arial" w:hint="eastAsia"/>
              </w:rPr>
              <w:t>（</w:t>
            </w:r>
            <w:r w:rsidRPr="006306C7">
              <w:rPr>
                <w:rFonts w:ascii="Arial" w:hAnsi="Arial" w:cs="Arial" w:hint="eastAsia"/>
              </w:rPr>
              <w:t>8</w:t>
            </w:r>
            <w:r w:rsidRPr="006306C7">
              <w:rPr>
                <w:rFonts w:ascii="Arial" w:hAnsi="Arial" w:cs="Arial" w:hint="eastAsia"/>
              </w:rPr>
              <w:t>分）</w:t>
            </w:r>
          </w:p>
        </w:tc>
        <w:tc>
          <w:tcPr>
            <w:tcW w:w="1134" w:type="dxa"/>
            <w:vMerge w:val="restart"/>
            <w:tcBorders>
              <w:top w:val="single" w:sz="2" w:space="0" w:color="auto"/>
            </w:tcBorders>
            <w:vAlign w:val="center"/>
          </w:tcPr>
          <w:p w:rsidR="006E372E" w:rsidRPr="006306C7" w:rsidRDefault="006E372E">
            <w:pPr>
              <w:jc w:val="center"/>
              <w:rPr>
                <w:rFonts w:ascii="Arial" w:hAnsi="Arial" w:cs="Arial"/>
              </w:rPr>
            </w:pPr>
            <w:r w:rsidRPr="006306C7">
              <w:rPr>
                <w:rFonts w:ascii="Arial" w:hAnsi="Arial" w:cs="Arial"/>
              </w:rPr>
              <w:t>C</w:t>
            </w:r>
            <w:r w:rsidRPr="006306C7">
              <w:rPr>
                <w:rFonts w:ascii="Arial" w:hAnsi="Arial" w:cs="Arial" w:hint="eastAsia"/>
              </w:rPr>
              <w:t>-23</w:t>
            </w:r>
            <w:r w:rsidRPr="006306C7">
              <w:rPr>
                <w:rFonts w:ascii="Arial" w:hAnsi="Arial" w:cs="宋体" w:hint="eastAsia"/>
              </w:rPr>
              <w:t>人员编制、数量及资格</w:t>
            </w:r>
          </w:p>
        </w:tc>
        <w:tc>
          <w:tcPr>
            <w:tcW w:w="4961" w:type="dxa"/>
            <w:tcBorders>
              <w:bottom w:val="single" w:sz="4" w:space="0" w:color="auto"/>
            </w:tcBorders>
            <w:vAlign w:val="center"/>
          </w:tcPr>
          <w:p w:rsidR="006E372E" w:rsidRPr="006306C7" w:rsidRDefault="004F28D2" w:rsidP="006E372E">
            <w:pPr>
              <w:jc w:val="left"/>
              <w:rPr>
                <w:rFonts w:ascii="Arial"/>
                <w:b/>
                <w:bCs/>
              </w:rPr>
            </w:pPr>
            <w:r w:rsidRPr="00093C67">
              <w:rPr>
                <w:rFonts w:ascii="Arial" w:hAnsi="宋体" w:cs="宋体" w:hint="eastAsia"/>
                <w:color w:val="FF0000"/>
              </w:rPr>
              <w:t>学校</w:t>
            </w:r>
            <w:r w:rsidR="006E372E" w:rsidRPr="006306C7">
              <w:rPr>
                <w:rFonts w:ascii="Arial" w:hAnsi="宋体" w:cs="宋体" w:hint="eastAsia"/>
              </w:rPr>
              <w:t>各实验室的专职或兼职实验员配备数量符合</w:t>
            </w:r>
            <w:r w:rsidR="001536CC" w:rsidRPr="006306C7">
              <w:rPr>
                <w:rFonts w:ascii="Arial" w:hAnsi="宋体" w:cs="宋体" w:hint="eastAsia"/>
              </w:rPr>
              <w:t>《成都市普通中小学教育技术装备标准》（</w:t>
            </w:r>
            <w:r w:rsidR="001536CC" w:rsidRPr="006306C7">
              <w:rPr>
                <w:rFonts w:ascii="Arial" w:hAnsi="宋体" w:cs="宋体" w:hint="eastAsia"/>
              </w:rPr>
              <w:t>2012</w:t>
            </w:r>
            <w:r w:rsidR="001536CC" w:rsidRPr="006306C7">
              <w:rPr>
                <w:rFonts w:ascii="Arial" w:hAnsi="宋体" w:cs="宋体" w:hint="eastAsia"/>
              </w:rPr>
              <w:t>）基本型</w:t>
            </w:r>
            <w:r w:rsidR="006E372E" w:rsidRPr="006306C7">
              <w:rPr>
                <w:rFonts w:ascii="Arial" w:hAnsi="宋体" w:cs="宋体" w:hint="eastAsia"/>
              </w:rPr>
              <w:t>要求。</w:t>
            </w:r>
          </w:p>
        </w:tc>
        <w:tc>
          <w:tcPr>
            <w:tcW w:w="1984" w:type="dxa"/>
            <w:tcBorders>
              <w:bottom w:val="single" w:sz="4" w:space="0" w:color="auto"/>
            </w:tcBorders>
            <w:vAlign w:val="center"/>
          </w:tcPr>
          <w:p w:rsidR="006E372E" w:rsidRPr="006306C7" w:rsidRDefault="006E372E" w:rsidP="006E372E">
            <w:pPr>
              <w:rPr>
                <w:rFonts w:ascii="Arial" w:hAnsi="Arial" w:cs="Arial"/>
              </w:rPr>
            </w:pPr>
            <w:r w:rsidRPr="006306C7">
              <w:rPr>
                <w:rFonts w:ascii="Arial" w:hAnsi="Arial" w:cs="宋体" w:hint="eastAsia"/>
              </w:rPr>
              <w:t>查阅资料</w:t>
            </w:r>
          </w:p>
        </w:tc>
        <w:tc>
          <w:tcPr>
            <w:tcW w:w="709" w:type="dxa"/>
            <w:tcBorders>
              <w:bottom w:val="single" w:sz="4" w:space="0" w:color="auto"/>
            </w:tcBorders>
            <w:vAlign w:val="center"/>
          </w:tcPr>
          <w:p w:rsidR="006E372E" w:rsidRPr="006306C7" w:rsidRDefault="006E372E">
            <w:pPr>
              <w:jc w:val="center"/>
              <w:rPr>
                <w:rFonts w:ascii="Arial" w:hAnsi="Arial" w:cs="Arial"/>
              </w:rPr>
            </w:pPr>
            <w:r w:rsidRPr="006306C7">
              <w:rPr>
                <w:rFonts w:ascii="Arial" w:hAnsi="Arial" w:cs="Arial" w:hint="eastAsia"/>
              </w:rPr>
              <w:t>2</w:t>
            </w:r>
          </w:p>
        </w:tc>
        <w:tc>
          <w:tcPr>
            <w:tcW w:w="709" w:type="dxa"/>
            <w:tcBorders>
              <w:bottom w:val="single" w:sz="4" w:space="0" w:color="auto"/>
            </w:tcBorders>
            <w:vAlign w:val="center"/>
          </w:tcPr>
          <w:p w:rsidR="006E372E" w:rsidRPr="006306C7" w:rsidRDefault="006E372E">
            <w:pPr>
              <w:jc w:val="center"/>
              <w:rPr>
                <w:rFonts w:ascii="Arial"/>
                <w:bCs/>
              </w:rPr>
            </w:pPr>
            <w:r w:rsidRPr="006306C7">
              <w:rPr>
                <w:rFonts w:ascii="Arial" w:hint="eastAsia"/>
                <w:bCs/>
              </w:rPr>
              <w:t>很好</w:t>
            </w:r>
          </w:p>
        </w:tc>
        <w:tc>
          <w:tcPr>
            <w:tcW w:w="709" w:type="dxa"/>
            <w:tcBorders>
              <w:bottom w:val="single" w:sz="4" w:space="0" w:color="auto"/>
            </w:tcBorders>
            <w:vAlign w:val="center"/>
          </w:tcPr>
          <w:p w:rsidR="006E372E" w:rsidRPr="006306C7" w:rsidRDefault="006E372E">
            <w:pPr>
              <w:jc w:val="center"/>
              <w:rPr>
                <w:rFonts w:ascii="Arial"/>
              </w:rPr>
            </w:pPr>
            <w:r w:rsidRPr="006306C7">
              <w:rPr>
                <w:rFonts w:ascii="Arial" w:hint="eastAsia"/>
              </w:rPr>
              <w:t>较好</w:t>
            </w:r>
          </w:p>
        </w:tc>
        <w:tc>
          <w:tcPr>
            <w:tcW w:w="708" w:type="dxa"/>
            <w:tcBorders>
              <w:bottom w:val="single" w:sz="4" w:space="0" w:color="auto"/>
            </w:tcBorders>
            <w:vAlign w:val="center"/>
          </w:tcPr>
          <w:p w:rsidR="006E372E" w:rsidRPr="006306C7" w:rsidRDefault="006E372E">
            <w:pPr>
              <w:jc w:val="center"/>
              <w:rPr>
                <w:rFonts w:ascii="Arial"/>
                <w:bCs/>
              </w:rPr>
            </w:pPr>
            <w:r w:rsidRPr="006306C7">
              <w:rPr>
                <w:rFonts w:ascii="Arial" w:hint="eastAsia"/>
                <w:bCs/>
              </w:rPr>
              <w:t>一般</w:t>
            </w:r>
          </w:p>
        </w:tc>
        <w:tc>
          <w:tcPr>
            <w:tcW w:w="670" w:type="dxa"/>
            <w:tcBorders>
              <w:bottom w:val="single" w:sz="4" w:space="0" w:color="auto"/>
            </w:tcBorders>
            <w:vAlign w:val="center"/>
          </w:tcPr>
          <w:p w:rsidR="006E372E" w:rsidRPr="006306C7" w:rsidRDefault="006E372E">
            <w:pPr>
              <w:jc w:val="center"/>
              <w:rPr>
                <w:rFonts w:ascii="Arial"/>
                <w:bCs/>
              </w:rPr>
            </w:pPr>
            <w:r w:rsidRPr="006306C7">
              <w:rPr>
                <w:rFonts w:ascii="Arial" w:hint="eastAsia"/>
                <w:bCs/>
              </w:rPr>
              <w:t>差</w:t>
            </w:r>
          </w:p>
        </w:tc>
        <w:tc>
          <w:tcPr>
            <w:tcW w:w="1315" w:type="dxa"/>
            <w:vMerge/>
            <w:vAlign w:val="center"/>
          </w:tcPr>
          <w:p w:rsidR="006E372E" w:rsidRPr="006306C7" w:rsidRDefault="006E372E">
            <w:pPr>
              <w:rPr>
                <w:rFonts w:ascii="Arial"/>
                <w:b/>
                <w:bCs/>
              </w:rPr>
            </w:pPr>
          </w:p>
        </w:tc>
      </w:tr>
      <w:tr w:rsidR="006E372E" w:rsidRPr="006306C7" w:rsidTr="006E372E">
        <w:trPr>
          <w:trHeight w:val="1002"/>
        </w:trPr>
        <w:tc>
          <w:tcPr>
            <w:tcW w:w="1135" w:type="dxa"/>
            <w:vMerge/>
            <w:vAlign w:val="center"/>
          </w:tcPr>
          <w:p w:rsidR="006E372E" w:rsidRPr="006306C7" w:rsidRDefault="006E372E">
            <w:pPr>
              <w:jc w:val="center"/>
              <w:rPr>
                <w:rFonts w:ascii="Arial" w:hAnsi="Arial" w:cs="Arial"/>
              </w:rPr>
            </w:pPr>
          </w:p>
        </w:tc>
        <w:tc>
          <w:tcPr>
            <w:tcW w:w="1134" w:type="dxa"/>
            <w:vMerge/>
            <w:tcBorders>
              <w:top w:val="single" w:sz="2" w:space="0" w:color="auto"/>
            </w:tcBorders>
            <w:vAlign w:val="center"/>
          </w:tcPr>
          <w:p w:rsidR="006E372E" w:rsidRPr="006306C7" w:rsidRDefault="006E372E">
            <w:pPr>
              <w:jc w:val="center"/>
              <w:rPr>
                <w:rFonts w:ascii="Arial" w:hAnsi="Arial" w:cs="Arial"/>
              </w:rPr>
            </w:pPr>
          </w:p>
        </w:tc>
        <w:tc>
          <w:tcPr>
            <w:tcW w:w="1134" w:type="dxa"/>
            <w:vMerge/>
            <w:tcBorders>
              <w:top w:val="single" w:sz="2" w:space="0" w:color="auto"/>
            </w:tcBorders>
            <w:vAlign w:val="center"/>
          </w:tcPr>
          <w:p w:rsidR="006E372E" w:rsidRPr="006306C7" w:rsidRDefault="006E372E">
            <w:pPr>
              <w:jc w:val="center"/>
              <w:rPr>
                <w:rFonts w:ascii="Arial" w:hAnsi="Arial" w:cs="Arial"/>
              </w:rPr>
            </w:pPr>
          </w:p>
        </w:tc>
        <w:tc>
          <w:tcPr>
            <w:tcW w:w="4961" w:type="dxa"/>
            <w:tcBorders>
              <w:top w:val="single" w:sz="4" w:space="0" w:color="auto"/>
              <w:bottom w:val="single" w:sz="4" w:space="0" w:color="auto"/>
            </w:tcBorders>
            <w:vAlign w:val="center"/>
          </w:tcPr>
          <w:p w:rsidR="006E372E" w:rsidRPr="006306C7" w:rsidRDefault="004F28D2" w:rsidP="006E372E">
            <w:pPr>
              <w:jc w:val="left"/>
              <w:rPr>
                <w:rFonts w:ascii="Arial" w:hAnsi="宋体" w:cs="宋体"/>
              </w:rPr>
            </w:pPr>
            <w:r w:rsidRPr="00093C67">
              <w:rPr>
                <w:rFonts w:ascii="Arial" w:hAnsi="宋体" w:cs="宋体" w:hint="eastAsia"/>
                <w:color w:val="FF0000"/>
              </w:rPr>
              <w:t>学校</w:t>
            </w:r>
            <w:r w:rsidR="006E372E" w:rsidRPr="006306C7">
              <w:rPr>
                <w:rFonts w:ascii="Arial" w:hAnsi="宋体" w:cs="宋体" w:hint="eastAsia"/>
              </w:rPr>
              <w:t>各学科专职或兼职实验教师应掌握学科基本知识和实验技能，具有大专及以上学历或中级及以上专业技术职务职称。</w:t>
            </w:r>
          </w:p>
        </w:tc>
        <w:tc>
          <w:tcPr>
            <w:tcW w:w="1984" w:type="dxa"/>
            <w:tcBorders>
              <w:top w:val="single" w:sz="4" w:space="0" w:color="auto"/>
              <w:bottom w:val="single" w:sz="4" w:space="0" w:color="auto"/>
            </w:tcBorders>
            <w:vAlign w:val="center"/>
          </w:tcPr>
          <w:p w:rsidR="006E372E" w:rsidRPr="006306C7" w:rsidRDefault="006E372E" w:rsidP="00754FA4">
            <w:pPr>
              <w:rPr>
                <w:rFonts w:ascii="Arial" w:hAnsi="Arial" w:cs="宋体"/>
              </w:rPr>
            </w:pPr>
            <w:r w:rsidRPr="006306C7">
              <w:rPr>
                <w:rFonts w:ascii="Arial" w:hAnsi="Arial" w:cs="宋体" w:hint="eastAsia"/>
              </w:rPr>
              <w:t>查阅相关学历证书、职称证明或专业培训考核合格证明。</w:t>
            </w:r>
          </w:p>
        </w:tc>
        <w:tc>
          <w:tcPr>
            <w:tcW w:w="709" w:type="dxa"/>
            <w:tcBorders>
              <w:top w:val="single" w:sz="4" w:space="0" w:color="auto"/>
              <w:bottom w:val="single" w:sz="4" w:space="0" w:color="auto"/>
            </w:tcBorders>
            <w:vAlign w:val="center"/>
          </w:tcPr>
          <w:p w:rsidR="006E372E" w:rsidRPr="006306C7" w:rsidRDefault="006E372E" w:rsidP="006E372E">
            <w:pPr>
              <w:jc w:val="center"/>
              <w:rPr>
                <w:rFonts w:ascii="Arial" w:hAnsi="Arial" w:cs="Arial"/>
              </w:rPr>
            </w:pPr>
            <w:r w:rsidRPr="006306C7">
              <w:rPr>
                <w:rFonts w:ascii="Arial" w:hAnsi="Arial" w:cs="Arial" w:hint="eastAsia"/>
              </w:rPr>
              <w:t>2</w:t>
            </w:r>
          </w:p>
        </w:tc>
        <w:tc>
          <w:tcPr>
            <w:tcW w:w="709" w:type="dxa"/>
            <w:tcBorders>
              <w:top w:val="single" w:sz="4" w:space="0" w:color="auto"/>
              <w:bottom w:val="single" w:sz="4" w:space="0" w:color="auto"/>
            </w:tcBorders>
            <w:vAlign w:val="center"/>
          </w:tcPr>
          <w:p w:rsidR="006E372E" w:rsidRPr="006306C7" w:rsidRDefault="006E372E" w:rsidP="00751175">
            <w:pPr>
              <w:jc w:val="center"/>
              <w:rPr>
                <w:rFonts w:ascii="Arial"/>
                <w:bCs/>
              </w:rPr>
            </w:pPr>
            <w:r w:rsidRPr="006306C7">
              <w:rPr>
                <w:rFonts w:ascii="Arial" w:hint="eastAsia"/>
                <w:bCs/>
              </w:rPr>
              <w:t>很好</w:t>
            </w:r>
          </w:p>
        </w:tc>
        <w:tc>
          <w:tcPr>
            <w:tcW w:w="709" w:type="dxa"/>
            <w:tcBorders>
              <w:top w:val="single" w:sz="4" w:space="0" w:color="auto"/>
              <w:bottom w:val="single" w:sz="4" w:space="0" w:color="auto"/>
            </w:tcBorders>
            <w:vAlign w:val="center"/>
          </w:tcPr>
          <w:p w:rsidR="006E372E" w:rsidRPr="006306C7" w:rsidRDefault="006E372E" w:rsidP="00751175">
            <w:pPr>
              <w:jc w:val="center"/>
              <w:rPr>
                <w:rFonts w:ascii="Arial"/>
              </w:rPr>
            </w:pPr>
            <w:r w:rsidRPr="006306C7">
              <w:rPr>
                <w:rFonts w:ascii="Arial" w:hint="eastAsia"/>
              </w:rPr>
              <w:t>较好</w:t>
            </w:r>
          </w:p>
        </w:tc>
        <w:tc>
          <w:tcPr>
            <w:tcW w:w="708" w:type="dxa"/>
            <w:tcBorders>
              <w:top w:val="single" w:sz="4" w:space="0" w:color="auto"/>
              <w:bottom w:val="single" w:sz="4" w:space="0" w:color="auto"/>
            </w:tcBorders>
            <w:vAlign w:val="center"/>
          </w:tcPr>
          <w:p w:rsidR="006E372E" w:rsidRPr="006306C7" w:rsidRDefault="006E372E" w:rsidP="00751175">
            <w:pPr>
              <w:jc w:val="center"/>
              <w:rPr>
                <w:rFonts w:ascii="Arial"/>
                <w:bCs/>
              </w:rPr>
            </w:pPr>
            <w:r w:rsidRPr="006306C7">
              <w:rPr>
                <w:rFonts w:ascii="Arial" w:hint="eastAsia"/>
                <w:bCs/>
              </w:rPr>
              <w:t>一般</w:t>
            </w:r>
          </w:p>
        </w:tc>
        <w:tc>
          <w:tcPr>
            <w:tcW w:w="670" w:type="dxa"/>
            <w:tcBorders>
              <w:top w:val="single" w:sz="4" w:space="0" w:color="auto"/>
              <w:bottom w:val="single" w:sz="4" w:space="0" w:color="auto"/>
            </w:tcBorders>
            <w:vAlign w:val="center"/>
          </w:tcPr>
          <w:p w:rsidR="006E372E" w:rsidRPr="006306C7" w:rsidRDefault="006E372E" w:rsidP="00751175">
            <w:pPr>
              <w:jc w:val="center"/>
              <w:rPr>
                <w:rFonts w:ascii="Arial"/>
                <w:bCs/>
              </w:rPr>
            </w:pPr>
            <w:r w:rsidRPr="006306C7">
              <w:rPr>
                <w:rFonts w:ascii="Arial" w:hint="eastAsia"/>
                <w:bCs/>
              </w:rPr>
              <w:t>差</w:t>
            </w:r>
          </w:p>
        </w:tc>
        <w:tc>
          <w:tcPr>
            <w:tcW w:w="1315" w:type="dxa"/>
            <w:vMerge/>
            <w:vAlign w:val="center"/>
          </w:tcPr>
          <w:p w:rsidR="006E372E" w:rsidRPr="006306C7" w:rsidRDefault="006E372E">
            <w:pPr>
              <w:rPr>
                <w:rFonts w:ascii="Arial"/>
                <w:b/>
                <w:bCs/>
              </w:rPr>
            </w:pPr>
          </w:p>
        </w:tc>
      </w:tr>
      <w:tr w:rsidR="006E372E" w:rsidRPr="006306C7" w:rsidTr="00303070">
        <w:trPr>
          <w:trHeight w:val="902"/>
        </w:trPr>
        <w:tc>
          <w:tcPr>
            <w:tcW w:w="1135" w:type="dxa"/>
            <w:vMerge/>
            <w:vAlign w:val="center"/>
          </w:tcPr>
          <w:p w:rsidR="006E372E" w:rsidRPr="006306C7" w:rsidRDefault="006E372E">
            <w:pPr>
              <w:jc w:val="center"/>
              <w:rPr>
                <w:rFonts w:ascii="Arial" w:hAnsi="Arial" w:cs="Arial"/>
              </w:rPr>
            </w:pPr>
          </w:p>
        </w:tc>
        <w:tc>
          <w:tcPr>
            <w:tcW w:w="1134" w:type="dxa"/>
            <w:vMerge/>
            <w:tcBorders>
              <w:top w:val="single" w:sz="2" w:space="0" w:color="auto"/>
            </w:tcBorders>
            <w:vAlign w:val="center"/>
          </w:tcPr>
          <w:p w:rsidR="006E372E" w:rsidRPr="006306C7" w:rsidRDefault="006E372E">
            <w:pPr>
              <w:jc w:val="center"/>
              <w:rPr>
                <w:rFonts w:ascii="Arial" w:hAnsi="Arial" w:cs="Arial"/>
              </w:rPr>
            </w:pPr>
          </w:p>
        </w:tc>
        <w:tc>
          <w:tcPr>
            <w:tcW w:w="1134" w:type="dxa"/>
            <w:vMerge/>
            <w:vAlign w:val="center"/>
          </w:tcPr>
          <w:p w:rsidR="006E372E" w:rsidRPr="006306C7" w:rsidRDefault="006E372E">
            <w:pPr>
              <w:jc w:val="center"/>
              <w:rPr>
                <w:rFonts w:ascii="Arial" w:hAnsi="Arial" w:cs="Arial"/>
              </w:rPr>
            </w:pPr>
          </w:p>
        </w:tc>
        <w:tc>
          <w:tcPr>
            <w:tcW w:w="4961" w:type="dxa"/>
            <w:tcBorders>
              <w:top w:val="single" w:sz="4" w:space="0" w:color="auto"/>
            </w:tcBorders>
            <w:vAlign w:val="center"/>
          </w:tcPr>
          <w:p w:rsidR="006E372E" w:rsidRPr="006306C7" w:rsidRDefault="006E372E" w:rsidP="006E372E">
            <w:pPr>
              <w:jc w:val="left"/>
              <w:rPr>
                <w:rFonts w:ascii="Arial" w:hAnsi="宋体" w:cs="宋体"/>
              </w:rPr>
            </w:pPr>
            <w:r w:rsidRPr="006306C7">
              <w:rPr>
                <w:rFonts w:ascii="Arial" w:hAnsi="Arial" w:cs="宋体" w:hint="eastAsia"/>
              </w:rPr>
              <w:t>学校对实验教师有合理的工作量计算方案，</w:t>
            </w:r>
            <w:r w:rsidRPr="006306C7">
              <w:rPr>
                <w:rFonts w:ascii="Arial" w:hAnsi="宋体" w:cs="宋体" w:hint="eastAsia"/>
              </w:rPr>
              <w:t>实验教师岗位相对</w:t>
            </w:r>
            <w:r w:rsidR="00236038" w:rsidRPr="006306C7">
              <w:rPr>
                <w:rFonts w:ascii="Arial" w:hAnsi="宋体" w:cs="宋体" w:hint="eastAsia"/>
              </w:rPr>
              <w:t>集中、</w:t>
            </w:r>
            <w:r w:rsidRPr="006306C7">
              <w:rPr>
                <w:rFonts w:ascii="Arial" w:hAnsi="宋体" w:cs="宋体" w:hint="eastAsia"/>
              </w:rPr>
              <w:t>稳定。</w:t>
            </w:r>
          </w:p>
        </w:tc>
        <w:tc>
          <w:tcPr>
            <w:tcW w:w="1984" w:type="dxa"/>
            <w:tcBorders>
              <w:top w:val="single" w:sz="4" w:space="0" w:color="auto"/>
            </w:tcBorders>
            <w:vAlign w:val="center"/>
          </w:tcPr>
          <w:p w:rsidR="006E372E" w:rsidRPr="006306C7" w:rsidRDefault="006E372E" w:rsidP="001D7509">
            <w:pPr>
              <w:rPr>
                <w:rFonts w:ascii="Arial" w:hAnsi="Arial" w:cs="宋体"/>
              </w:rPr>
            </w:pPr>
            <w:r w:rsidRPr="006306C7">
              <w:rPr>
                <w:rFonts w:ascii="Arial" w:hAnsi="Arial" w:cs="宋体" w:hint="eastAsia"/>
              </w:rPr>
              <w:t>查阅资料</w:t>
            </w:r>
          </w:p>
        </w:tc>
        <w:tc>
          <w:tcPr>
            <w:tcW w:w="709" w:type="dxa"/>
            <w:tcBorders>
              <w:top w:val="single" w:sz="4" w:space="0" w:color="auto"/>
            </w:tcBorders>
            <w:vAlign w:val="center"/>
          </w:tcPr>
          <w:p w:rsidR="006E372E" w:rsidRPr="006306C7" w:rsidRDefault="00ED32D9" w:rsidP="006E372E">
            <w:pPr>
              <w:jc w:val="center"/>
              <w:rPr>
                <w:rFonts w:ascii="Arial" w:hAnsi="Arial" w:cs="Arial"/>
              </w:rPr>
            </w:pPr>
            <w:r w:rsidRPr="006306C7">
              <w:rPr>
                <w:rFonts w:ascii="Arial" w:hAnsi="Arial" w:cs="Arial" w:hint="eastAsia"/>
              </w:rPr>
              <w:t>2</w:t>
            </w:r>
          </w:p>
        </w:tc>
        <w:tc>
          <w:tcPr>
            <w:tcW w:w="709" w:type="dxa"/>
            <w:tcBorders>
              <w:top w:val="single" w:sz="4" w:space="0" w:color="auto"/>
            </w:tcBorders>
            <w:vAlign w:val="center"/>
          </w:tcPr>
          <w:p w:rsidR="006E372E" w:rsidRPr="006306C7" w:rsidRDefault="006E372E" w:rsidP="00751175">
            <w:pPr>
              <w:jc w:val="center"/>
              <w:rPr>
                <w:rFonts w:ascii="Arial"/>
                <w:bCs/>
              </w:rPr>
            </w:pPr>
            <w:r w:rsidRPr="006306C7">
              <w:rPr>
                <w:rFonts w:ascii="Arial" w:hint="eastAsia"/>
                <w:bCs/>
              </w:rPr>
              <w:t>很好</w:t>
            </w:r>
          </w:p>
        </w:tc>
        <w:tc>
          <w:tcPr>
            <w:tcW w:w="709" w:type="dxa"/>
            <w:tcBorders>
              <w:top w:val="single" w:sz="4" w:space="0" w:color="auto"/>
            </w:tcBorders>
            <w:vAlign w:val="center"/>
          </w:tcPr>
          <w:p w:rsidR="006E372E" w:rsidRPr="006306C7" w:rsidRDefault="006E372E" w:rsidP="00751175">
            <w:pPr>
              <w:jc w:val="center"/>
              <w:rPr>
                <w:rFonts w:ascii="Arial"/>
              </w:rPr>
            </w:pPr>
            <w:r w:rsidRPr="006306C7">
              <w:rPr>
                <w:rFonts w:ascii="Arial" w:hint="eastAsia"/>
              </w:rPr>
              <w:t>较好</w:t>
            </w:r>
          </w:p>
        </w:tc>
        <w:tc>
          <w:tcPr>
            <w:tcW w:w="708" w:type="dxa"/>
            <w:tcBorders>
              <w:top w:val="single" w:sz="4" w:space="0" w:color="auto"/>
            </w:tcBorders>
            <w:vAlign w:val="center"/>
          </w:tcPr>
          <w:p w:rsidR="006E372E" w:rsidRPr="006306C7" w:rsidRDefault="006E372E" w:rsidP="00751175">
            <w:pPr>
              <w:jc w:val="center"/>
              <w:rPr>
                <w:rFonts w:ascii="Arial"/>
                <w:bCs/>
              </w:rPr>
            </w:pPr>
            <w:r w:rsidRPr="006306C7">
              <w:rPr>
                <w:rFonts w:ascii="Arial" w:hint="eastAsia"/>
                <w:bCs/>
              </w:rPr>
              <w:t>一般</w:t>
            </w:r>
          </w:p>
        </w:tc>
        <w:tc>
          <w:tcPr>
            <w:tcW w:w="670" w:type="dxa"/>
            <w:tcBorders>
              <w:top w:val="single" w:sz="4" w:space="0" w:color="auto"/>
            </w:tcBorders>
            <w:vAlign w:val="center"/>
          </w:tcPr>
          <w:p w:rsidR="006E372E" w:rsidRPr="006306C7" w:rsidRDefault="006E372E" w:rsidP="00751175">
            <w:pPr>
              <w:jc w:val="center"/>
              <w:rPr>
                <w:rFonts w:ascii="Arial"/>
                <w:bCs/>
              </w:rPr>
            </w:pPr>
            <w:r w:rsidRPr="006306C7">
              <w:rPr>
                <w:rFonts w:ascii="Arial" w:hint="eastAsia"/>
                <w:bCs/>
              </w:rPr>
              <w:t>差</w:t>
            </w:r>
          </w:p>
        </w:tc>
        <w:tc>
          <w:tcPr>
            <w:tcW w:w="1315" w:type="dxa"/>
            <w:vMerge/>
            <w:vAlign w:val="center"/>
          </w:tcPr>
          <w:p w:rsidR="006E372E" w:rsidRPr="006306C7" w:rsidRDefault="006E372E">
            <w:pPr>
              <w:rPr>
                <w:rFonts w:ascii="Arial"/>
                <w:b/>
                <w:bCs/>
              </w:rPr>
            </w:pPr>
          </w:p>
        </w:tc>
      </w:tr>
      <w:tr w:rsidR="006E372E" w:rsidRPr="006306C7" w:rsidTr="006E1D5B">
        <w:trPr>
          <w:trHeight w:val="1188"/>
        </w:trPr>
        <w:tc>
          <w:tcPr>
            <w:tcW w:w="1135" w:type="dxa"/>
            <w:vMerge/>
            <w:tcBorders>
              <w:bottom w:val="single" w:sz="2" w:space="0" w:color="auto"/>
            </w:tcBorders>
            <w:vAlign w:val="center"/>
          </w:tcPr>
          <w:p w:rsidR="006E372E" w:rsidRPr="006306C7" w:rsidRDefault="006E372E">
            <w:pPr>
              <w:jc w:val="center"/>
              <w:rPr>
                <w:rFonts w:ascii="Arial" w:hAnsi="Arial" w:cs="Arial"/>
              </w:rPr>
            </w:pPr>
          </w:p>
        </w:tc>
        <w:tc>
          <w:tcPr>
            <w:tcW w:w="1134" w:type="dxa"/>
            <w:vMerge/>
            <w:tcBorders>
              <w:bottom w:val="single" w:sz="2" w:space="0" w:color="auto"/>
            </w:tcBorders>
            <w:vAlign w:val="center"/>
          </w:tcPr>
          <w:p w:rsidR="006E372E" w:rsidRPr="006306C7" w:rsidRDefault="006E372E">
            <w:pPr>
              <w:jc w:val="center"/>
              <w:rPr>
                <w:rFonts w:ascii="Arial" w:hAnsi="Arial" w:cs="Arial"/>
              </w:rPr>
            </w:pPr>
          </w:p>
        </w:tc>
        <w:tc>
          <w:tcPr>
            <w:tcW w:w="1134" w:type="dxa"/>
            <w:tcBorders>
              <w:top w:val="single" w:sz="2" w:space="0" w:color="auto"/>
              <w:bottom w:val="single" w:sz="2" w:space="0" w:color="auto"/>
            </w:tcBorders>
            <w:vAlign w:val="center"/>
          </w:tcPr>
          <w:p w:rsidR="006E372E" w:rsidRPr="006306C7" w:rsidRDefault="006E372E">
            <w:pPr>
              <w:jc w:val="center"/>
              <w:rPr>
                <w:rFonts w:ascii="Arial" w:hAnsi="Arial" w:cs="Arial"/>
              </w:rPr>
            </w:pPr>
            <w:r w:rsidRPr="006306C7">
              <w:rPr>
                <w:rFonts w:ascii="Arial" w:hAnsi="Arial" w:cs="Arial"/>
              </w:rPr>
              <w:t>C</w:t>
            </w:r>
            <w:r w:rsidRPr="006306C7">
              <w:rPr>
                <w:rFonts w:ascii="Arial" w:hAnsi="Arial" w:cs="Arial" w:hint="eastAsia"/>
              </w:rPr>
              <w:t>-24</w:t>
            </w:r>
            <w:r w:rsidRPr="006306C7">
              <w:rPr>
                <w:rFonts w:ascii="Arial" w:hAnsi="Arial" w:cs="宋体" w:hint="eastAsia"/>
              </w:rPr>
              <w:t>人员培训</w:t>
            </w:r>
          </w:p>
        </w:tc>
        <w:tc>
          <w:tcPr>
            <w:tcW w:w="4961" w:type="dxa"/>
            <w:tcBorders>
              <w:top w:val="single" w:sz="2" w:space="0" w:color="auto"/>
            </w:tcBorders>
            <w:vAlign w:val="center"/>
          </w:tcPr>
          <w:p w:rsidR="006E372E" w:rsidRPr="006306C7" w:rsidRDefault="006E372E" w:rsidP="00053329">
            <w:pPr>
              <w:rPr>
                <w:rFonts w:ascii="Arial"/>
                <w:b/>
                <w:bCs/>
              </w:rPr>
            </w:pPr>
            <w:r w:rsidRPr="006306C7">
              <w:rPr>
                <w:rFonts w:ascii="Arial" w:hAnsi="宋体" w:cs="宋体" w:hint="eastAsia"/>
              </w:rPr>
              <w:t>学校各实验教师每学年按要求参加各级组织专业性培训，如课程改革、实验室管理、实验教学、课程整合、安全知识与技能培训等。</w:t>
            </w:r>
          </w:p>
        </w:tc>
        <w:tc>
          <w:tcPr>
            <w:tcW w:w="1984" w:type="dxa"/>
            <w:tcBorders>
              <w:top w:val="single" w:sz="2" w:space="0" w:color="auto"/>
            </w:tcBorders>
            <w:vAlign w:val="center"/>
          </w:tcPr>
          <w:p w:rsidR="006E372E" w:rsidRPr="006306C7" w:rsidRDefault="006E372E">
            <w:pPr>
              <w:rPr>
                <w:rFonts w:ascii="Arial" w:hAnsi="Arial" w:cs="Arial"/>
              </w:rPr>
            </w:pPr>
            <w:r w:rsidRPr="006306C7">
              <w:rPr>
                <w:rFonts w:ascii="Arial" w:hAnsi="宋体" w:cs="宋体" w:hint="eastAsia"/>
              </w:rPr>
              <w:t>查阅各实验教师参与相关培训的证书、证明和总结等材料。</w:t>
            </w:r>
          </w:p>
        </w:tc>
        <w:tc>
          <w:tcPr>
            <w:tcW w:w="709" w:type="dxa"/>
            <w:tcBorders>
              <w:top w:val="single" w:sz="2" w:space="0" w:color="auto"/>
            </w:tcBorders>
            <w:vAlign w:val="center"/>
          </w:tcPr>
          <w:p w:rsidR="006E372E" w:rsidRPr="006306C7" w:rsidRDefault="00ED32D9">
            <w:pPr>
              <w:jc w:val="center"/>
              <w:rPr>
                <w:rFonts w:ascii="Arial" w:hAnsi="Arial" w:cs="Arial"/>
              </w:rPr>
            </w:pPr>
            <w:r w:rsidRPr="006306C7">
              <w:rPr>
                <w:rFonts w:ascii="Arial" w:hAnsi="Arial" w:cs="Arial" w:hint="eastAsia"/>
              </w:rPr>
              <w:t>2</w:t>
            </w:r>
          </w:p>
        </w:tc>
        <w:tc>
          <w:tcPr>
            <w:tcW w:w="709" w:type="dxa"/>
            <w:tcBorders>
              <w:top w:val="single" w:sz="2" w:space="0" w:color="auto"/>
            </w:tcBorders>
            <w:vAlign w:val="center"/>
          </w:tcPr>
          <w:p w:rsidR="006E372E" w:rsidRPr="006306C7" w:rsidRDefault="006E372E">
            <w:pPr>
              <w:jc w:val="center"/>
              <w:rPr>
                <w:rFonts w:ascii="Arial"/>
              </w:rPr>
            </w:pPr>
            <w:r w:rsidRPr="006306C7">
              <w:rPr>
                <w:rFonts w:ascii="Arial" w:hint="eastAsia"/>
              </w:rPr>
              <w:t>很好</w:t>
            </w:r>
          </w:p>
        </w:tc>
        <w:tc>
          <w:tcPr>
            <w:tcW w:w="709" w:type="dxa"/>
            <w:tcBorders>
              <w:top w:val="single" w:sz="2" w:space="0" w:color="auto"/>
            </w:tcBorders>
            <w:vAlign w:val="center"/>
          </w:tcPr>
          <w:p w:rsidR="006E372E" w:rsidRPr="006306C7" w:rsidRDefault="006E372E">
            <w:pPr>
              <w:jc w:val="center"/>
              <w:rPr>
                <w:rFonts w:ascii="Arial"/>
              </w:rPr>
            </w:pPr>
            <w:r w:rsidRPr="006306C7">
              <w:rPr>
                <w:rFonts w:ascii="Arial" w:hint="eastAsia"/>
              </w:rPr>
              <w:t>较好</w:t>
            </w:r>
          </w:p>
        </w:tc>
        <w:tc>
          <w:tcPr>
            <w:tcW w:w="708" w:type="dxa"/>
            <w:tcBorders>
              <w:top w:val="single" w:sz="2" w:space="0" w:color="auto"/>
            </w:tcBorders>
            <w:vAlign w:val="center"/>
          </w:tcPr>
          <w:p w:rsidR="006E372E" w:rsidRPr="006306C7" w:rsidRDefault="006E372E">
            <w:pPr>
              <w:jc w:val="center"/>
              <w:rPr>
                <w:rFonts w:ascii="Arial"/>
              </w:rPr>
            </w:pPr>
            <w:r w:rsidRPr="006306C7">
              <w:rPr>
                <w:rFonts w:ascii="Arial" w:hint="eastAsia"/>
              </w:rPr>
              <w:t>一般</w:t>
            </w:r>
          </w:p>
        </w:tc>
        <w:tc>
          <w:tcPr>
            <w:tcW w:w="670" w:type="dxa"/>
            <w:tcBorders>
              <w:top w:val="single" w:sz="2" w:space="0" w:color="auto"/>
            </w:tcBorders>
            <w:vAlign w:val="center"/>
          </w:tcPr>
          <w:p w:rsidR="006E372E" w:rsidRPr="006306C7" w:rsidRDefault="006E372E">
            <w:pPr>
              <w:jc w:val="center"/>
              <w:rPr>
                <w:rFonts w:ascii="Arial"/>
              </w:rPr>
            </w:pPr>
            <w:r w:rsidRPr="006306C7">
              <w:rPr>
                <w:rFonts w:ascii="Arial" w:hint="eastAsia"/>
              </w:rPr>
              <w:t>差</w:t>
            </w:r>
          </w:p>
        </w:tc>
        <w:tc>
          <w:tcPr>
            <w:tcW w:w="1315" w:type="dxa"/>
            <w:tcBorders>
              <w:top w:val="single" w:sz="2" w:space="0" w:color="auto"/>
            </w:tcBorders>
            <w:vAlign w:val="center"/>
          </w:tcPr>
          <w:p w:rsidR="006E372E" w:rsidRPr="006306C7" w:rsidRDefault="006E372E">
            <w:pPr>
              <w:rPr>
                <w:rFonts w:ascii="Arial"/>
              </w:rPr>
            </w:pPr>
          </w:p>
        </w:tc>
      </w:tr>
      <w:tr w:rsidR="006E372E" w:rsidRPr="006306C7" w:rsidTr="00497ED6">
        <w:trPr>
          <w:trHeight w:val="1666"/>
        </w:trPr>
        <w:tc>
          <w:tcPr>
            <w:tcW w:w="1135" w:type="dxa"/>
            <w:tcBorders>
              <w:top w:val="nil"/>
            </w:tcBorders>
            <w:vAlign w:val="center"/>
          </w:tcPr>
          <w:p w:rsidR="006E372E" w:rsidRPr="006306C7" w:rsidRDefault="006E372E">
            <w:pPr>
              <w:jc w:val="center"/>
              <w:rPr>
                <w:rFonts w:ascii="Arial" w:hAnsi="Arial" w:cs="Arial"/>
              </w:rPr>
            </w:pPr>
          </w:p>
        </w:tc>
        <w:tc>
          <w:tcPr>
            <w:tcW w:w="1134" w:type="dxa"/>
            <w:tcBorders>
              <w:top w:val="single" w:sz="2" w:space="0" w:color="auto"/>
            </w:tcBorders>
            <w:vAlign w:val="center"/>
          </w:tcPr>
          <w:p w:rsidR="006E372E" w:rsidRPr="006306C7" w:rsidRDefault="006E372E">
            <w:pPr>
              <w:jc w:val="center"/>
              <w:rPr>
                <w:rFonts w:ascii="Arial" w:hAnsi="Arial" w:cs="宋体"/>
              </w:rPr>
            </w:pPr>
            <w:r w:rsidRPr="006306C7">
              <w:rPr>
                <w:rFonts w:ascii="Arial" w:hAnsi="Arial" w:cs="Arial"/>
              </w:rPr>
              <w:t>B-</w:t>
            </w:r>
            <w:r w:rsidRPr="006306C7">
              <w:rPr>
                <w:rFonts w:ascii="Arial" w:hAnsi="Arial" w:cs="Arial" w:hint="eastAsia"/>
              </w:rPr>
              <w:t>7</w:t>
            </w:r>
            <w:r w:rsidRPr="006306C7">
              <w:rPr>
                <w:rFonts w:ascii="Arial" w:hAnsi="Arial" w:cs="宋体" w:hint="eastAsia"/>
              </w:rPr>
              <w:t>资金保障</w:t>
            </w:r>
          </w:p>
          <w:p w:rsidR="006E372E" w:rsidRPr="006306C7" w:rsidRDefault="006E372E" w:rsidP="001605DA">
            <w:pPr>
              <w:jc w:val="center"/>
              <w:rPr>
                <w:rFonts w:ascii="Arial" w:hAnsi="Arial" w:cs="宋体"/>
              </w:rPr>
            </w:pPr>
            <w:r w:rsidRPr="006306C7">
              <w:rPr>
                <w:rFonts w:ascii="Arial" w:hAnsi="Arial" w:cs="Arial" w:hint="eastAsia"/>
              </w:rPr>
              <w:t>（</w:t>
            </w:r>
            <w:r w:rsidRPr="006306C7">
              <w:rPr>
                <w:rFonts w:ascii="Arial" w:hAnsi="Arial" w:cs="Arial" w:hint="eastAsia"/>
              </w:rPr>
              <w:t>3</w:t>
            </w:r>
            <w:r w:rsidRPr="006306C7">
              <w:rPr>
                <w:rFonts w:ascii="Arial" w:hAnsi="Arial" w:cs="Arial" w:hint="eastAsia"/>
              </w:rPr>
              <w:t>分）</w:t>
            </w:r>
          </w:p>
        </w:tc>
        <w:tc>
          <w:tcPr>
            <w:tcW w:w="1134" w:type="dxa"/>
            <w:tcBorders>
              <w:top w:val="single" w:sz="2" w:space="0" w:color="auto"/>
            </w:tcBorders>
            <w:vAlign w:val="center"/>
          </w:tcPr>
          <w:p w:rsidR="006E372E" w:rsidRPr="006306C7" w:rsidRDefault="006E372E" w:rsidP="00C05C82">
            <w:pPr>
              <w:jc w:val="center"/>
              <w:rPr>
                <w:rFonts w:ascii="Arial" w:hAnsi="Arial" w:cs="Arial"/>
              </w:rPr>
            </w:pPr>
            <w:r w:rsidRPr="006306C7">
              <w:rPr>
                <w:rFonts w:ascii="Arial" w:hAnsi="Arial" w:cs="Arial"/>
              </w:rPr>
              <w:t>C</w:t>
            </w:r>
            <w:r w:rsidRPr="006306C7">
              <w:rPr>
                <w:rFonts w:ascii="Arial" w:hAnsi="Arial" w:cs="Arial" w:hint="eastAsia"/>
              </w:rPr>
              <w:t>-25</w:t>
            </w:r>
            <w:r w:rsidRPr="006306C7">
              <w:rPr>
                <w:rFonts w:ascii="Arial" w:hAnsi="Arial" w:cs="宋体" w:hint="eastAsia"/>
              </w:rPr>
              <w:t>运行经费</w:t>
            </w:r>
          </w:p>
        </w:tc>
        <w:tc>
          <w:tcPr>
            <w:tcW w:w="4961" w:type="dxa"/>
            <w:vAlign w:val="center"/>
          </w:tcPr>
          <w:p w:rsidR="006E372E" w:rsidRPr="006306C7" w:rsidRDefault="006E372E">
            <w:pPr>
              <w:jc w:val="left"/>
              <w:rPr>
                <w:rFonts w:ascii="Arial"/>
                <w:b/>
                <w:bCs/>
              </w:rPr>
            </w:pPr>
            <w:r w:rsidRPr="006306C7">
              <w:rPr>
                <w:rFonts w:ascii="宋体" w:hAnsi="宋体" w:cs="宋体" w:hint="eastAsia"/>
              </w:rPr>
              <w:t>学校各实验室运行经费落实，满足实验耗材、师生培训、活动开展等实际需要，生均公用经费中用于实验教学实际支出的比例符合《</w:t>
            </w:r>
            <w:r w:rsidRPr="006306C7">
              <w:rPr>
                <w:rFonts w:ascii="Arial" w:hAnsi="宋体" w:cs="宋体" w:hint="eastAsia"/>
              </w:rPr>
              <w:t>成都市义务教育阶段公办学校生均公用经费基本标准的通知》，高中阶段</w:t>
            </w:r>
            <w:r w:rsidRPr="006306C7">
              <w:rPr>
                <w:rFonts w:ascii="宋体" w:hAnsi="宋体" w:cs="宋体" w:hint="eastAsia"/>
              </w:rPr>
              <w:t>参照执行。</w:t>
            </w:r>
          </w:p>
        </w:tc>
        <w:tc>
          <w:tcPr>
            <w:tcW w:w="1984" w:type="dxa"/>
            <w:vAlign w:val="center"/>
          </w:tcPr>
          <w:p w:rsidR="006E372E" w:rsidRPr="006306C7" w:rsidRDefault="006E372E" w:rsidP="00596F46">
            <w:pPr>
              <w:rPr>
                <w:rFonts w:ascii="Arial" w:hAnsi="Arial" w:cs="Arial"/>
              </w:rPr>
            </w:pPr>
            <w:r w:rsidRPr="006306C7">
              <w:rPr>
                <w:rFonts w:ascii="Arial" w:hAnsi="Arial" w:cs="宋体" w:hint="eastAsia"/>
              </w:rPr>
              <w:t>查阅经费证明</w:t>
            </w:r>
            <w:r w:rsidR="009842AB" w:rsidRPr="006306C7">
              <w:rPr>
                <w:rFonts w:ascii="Arial" w:hAnsi="Arial" w:cs="宋体" w:hint="eastAsia"/>
              </w:rPr>
              <w:t>材料</w:t>
            </w:r>
            <w:r w:rsidRPr="006306C7">
              <w:rPr>
                <w:rFonts w:ascii="Arial" w:hAnsi="Arial" w:cs="宋体" w:hint="eastAsia"/>
              </w:rPr>
              <w:t>。</w:t>
            </w:r>
          </w:p>
        </w:tc>
        <w:tc>
          <w:tcPr>
            <w:tcW w:w="709" w:type="dxa"/>
            <w:vAlign w:val="center"/>
          </w:tcPr>
          <w:p w:rsidR="006E372E" w:rsidRPr="006306C7" w:rsidRDefault="006E372E">
            <w:pPr>
              <w:jc w:val="center"/>
              <w:rPr>
                <w:rFonts w:ascii="Arial" w:hAnsi="Arial" w:cs="Arial"/>
              </w:rPr>
            </w:pPr>
            <w:r w:rsidRPr="006306C7">
              <w:rPr>
                <w:rFonts w:ascii="Arial" w:hAnsi="Arial" w:cs="Arial" w:hint="eastAsia"/>
              </w:rPr>
              <w:t>3</w:t>
            </w:r>
          </w:p>
        </w:tc>
        <w:tc>
          <w:tcPr>
            <w:tcW w:w="709" w:type="dxa"/>
            <w:vAlign w:val="center"/>
          </w:tcPr>
          <w:p w:rsidR="006E372E" w:rsidRPr="006306C7" w:rsidRDefault="006E372E">
            <w:pPr>
              <w:ind w:left="315" w:hangingChars="150" w:hanging="315"/>
              <w:jc w:val="center"/>
              <w:rPr>
                <w:rFonts w:ascii="Arial"/>
              </w:rPr>
            </w:pPr>
            <w:r w:rsidRPr="006306C7">
              <w:rPr>
                <w:rFonts w:ascii="Arial" w:hint="eastAsia"/>
              </w:rPr>
              <w:t>很好</w:t>
            </w:r>
          </w:p>
        </w:tc>
        <w:tc>
          <w:tcPr>
            <w:tcW w:w="709" w:type="dxa"/>
            <w:vAlign w:val="center"/>
          </w:tcPr>
          <w:p w:rsidR="006E372E" w:rsidRPr="006306C7" w:rsidRDefault="006E372E">
            <w:pPr>
              <w:ind w:left="315" w:hangingChars="150" w:hanging="315"/>
              <w:jc w:val="center"/>
              <w:rPr>
                <w:rFonts w:ascii="Arial"/>
              </w:rPr>
            </w:pPr>
            <w:r w:rsidRPr="006306C7">
              <w:rPr>
                <w:rFonts w:ascii="Arial" w:hint="eastAsia"/>
              </w:rPr>
              <w:t>较好</w:t>
            </w:r>
          </w:p>
        </w:tc>
        <w:tc>
          <w:tcPr>
            <w:tcW w:w="708" w:type="dxa"/>
            <w:vAlign w:val="center"/>
          </w:tcPr>
          <w:p w:rsidR="006E372E" w:rsidRPr="006306C7" w:rsidRDefault="006E372E">
            <w:pPr>
              <w:ind w:left="315" w:hangingChars="150" w:hanging="315"/>
              <w:jc w:val="center"/>
              <w:rPr>
                <w:rFonts w:ascii="Arial"/>
              </w:rPr>
            </w:pPr>
            <w:r w:rsidRPr="006306C7">
              <w:rPr>
                <w:rFonts w:ascii="Arial" w:hint="eastAsia"/>
              </w:rPr>
              <w:t>一般</w:t>
            </w:r>
          </w:p>
        </w:tc>
        <w:tc>
          <w:tcPr>
            <w:tcW w:w="670" w:type="dxa"/>
            <w:vAlign w:val="center"/>
          </w:tcPr>
          <w:p w:rsidR="006E372E" w:rsidRPr="006306C7" w:rsidRDefault="006E372E">
            <w:pPr>
              <w:ind w:left="315" w:hangingChars="150" w:hanging="315"/>
              <w:jc w:val="center"/>
              <w:rPr>
                <w:rFonts w:ascii="Arial"/>
              </w:rPr>
            </w:pPr>
            <w:r w:rsidRPr="006306C7">
              <w:rPr>
                <w:rFonts w:ascii="Arial" w:hint="eastAsia"/>
              </w:rPr>
              <w:t>差</w:t>
            </w:r>
          </w:p>
        </w:tc>
        <w:tc>
          <w:tcPr>
            <w:tcW w:w="1315" w:type="dxa"/>
            <w:vAlign w:val="center"/>
          </w:tcPr>
          <w:p w:rsidR="006E372E" w:rsidRPr="006306C7" w:rsidRDefault="006E372E">
            <w:pPr>
              <w:ind w:left="315" w:hangingChars="150" w:hanging="315"/>
              <w:rPr>
                <w:rFonts w:ascii="Arial"/>
              </w:rPr>
            </w:pPr>
          </w:p>
        </w:tc>
      </w:tr>
      <w:tr w:rsidR="006E372E" w:rsidRPr="006306C7" w:rsidTr="006E1D5B">
        <w:trPr>
          <w:trHeight w:val="556"/>
        </w:trPr>
        <w:tc>
          <w:tcPr>
            <w:tcW w:w="1135" w:type="dxa"/>
            <w:vAlign w:val="center"/>
          </w:tcPr>
          <w:p w:rsidR="006E372E" w:rsidRPr="006306C7" w:rsidRDefault="006E372E">
            <w:pPr>
              <w:jc w:val="center"/>
              <w:rPr>
                <w:rFonts w:ascii="Arial" w:hAnsi="Arial" w:cs="Arial"/>
              </w:rPr>
            </w:pPr>
            <w:r w:rsidRPr="006306C7">
              <w:rPr>
                <w:rFonts w:ascii="Arial" w:hAnsi="Arial" w:cs="Arial" w:hint="eastAsia"/>
              </w:rPr>
              <w:t>附加分</w:t>
            </w:r>
          </w:p>
        </w:tc>
        <w:tc>
          <w:tcPr>
            <w:tcW w:w="1134" w:type="dxa"/>
            <w:vAlign w:val="center"/>
          </w:tcPr>
          <w:p w:rsidR="006E372E" w:rsidRPr="006306C7" w:rsidRDefault="006E372E">
            <w:pPr>
              <w:jc w:val="center"/>
              <w:rPr>
                <w:rFonts w:ascii="Arial" w:hAnsi="Arial" w:cs="Arial"/>
              </w:rPr>
            </w:pPr>
          </w:p>
        </w:tc>
        <w:tc>
          <w:tcPr>
            <w:tcW w:w="1134" w:type="dxa"/>
            <w:vAlign w:val="center"/>
          </w:tcPr>
          <w:p w:rsidR="006E372E" w:rsidRPr="006306C7" w:rsidRDefault="006E372E">
            <w:pPr>
              <w:jc w:val="center"/>
              <w:rPr>
                <w:rFonts w:ascii="Arial" w:hAnsi="Arial" w:cs="Arial"/>
              </w:rPr>
            </w:pPr>
          </w:p>
        </w:tc>
        <w:tc>
          <w:tcPr>
            <w:tcW w:w="4961" w:type="dxa"/>
            <w:vAlign w:val="center"/>
          </w:tcPr>
          <w:p w:rsidR="006E372E" w:rsidRPr="006306C7" w:rsidRDefault="006E372E">
            <w:pPr>
              <w:jc w:val="left"/>
              <w:rPr>
                <w:rFonts w:ascii="Arial" w:hAnsi="宋体" w:cs="宋体"/>
              </w:rPr>
            </w:pPr>
          </w:p>
        </w:tc>
        <w:tc>
          <w:tcPr>
            <w:tcW w:w="1984" w:type="dxa"/>
            <w:vAlign w:val="center"/>
          </w:tcPr>
          <w:p w:rsidR="006E372E" w:rsidRPr="006306C7" w:rsidRDefault="006E372E">
            <w:pPr>
              <w:rPr>
                <w:rFonts w:ascii="Arial" w:hAnsi="宋体"/>
              </w:rPr>
            </w:pPr>
          </w:p>
        </w:tc>
        <w:tc>
          <w:tcPr>
            <w:tcW w:w="709" w:type="dxa"/>
            <w:vAlign w:val="center"/>
          </w:tcPr>
          <w:p w:rsidR="006E372E" w:rsidRPr="006306C7" w:rsidRDefault="006E372E">
            <w:pPr>
              <w:jc w:val="center"/>
              <w:rPr>
                <w:rFonts w:ascii="Arial" w:hAnsi="Arial" w:cs="Arial"/>
              </w:rPr>
            </w:pPr>
          </w:p>
        </w:tc>
        <w:tc>
          <w:tcPr>
            <w:tcW w:w="709" w:type="dxa"/>
            <w:vAlign w:val="center"/>
          </w:tcPr>
          <w:p w:rsidR="006E372E" w:rsidRPr="006306C7" w:rsidRDefault="006E372E">
            <w:pPr>
              <w:jc w:val="center"/>
              <w:rPr>
                <w:rFonts w:ascii="Arial"/>
              </w:rPr>
            </w:pPr>
          </w:p>
        </w:tc>
        <w:tc>
          <w:tcPr>
            <w:tcW w:w="709" w:type="dxa"/>
            <w:vAlign w:val="center"/>
          </w:tcPr>
          <w:p w:rsidR="006E372E" w:rsidRPr="006306C7" w:rsidRDefault="006E372E">
            <w:pPr>
              <w:jc w:val="center"/>
              <w:rPr>
                <w:rFonts w:ascii="Arial"/>
              </w:rPr>
            </w:pPr>
          </w:p>
        </w:tc>
        <w:tc>
          <w:tcPr>
            <w:tcW w:w="708" w:type="dxa"/>
            <w:vAlign w:val="center"/>
          </w:tcPr>
          <w:p w:rsidR="006E372E" w:rsidRPr="006306C7" w:rsidRDefault="006E372E">
            <w:pPr>
              <w:jc w:val="center"/>
              <w:rPr>
                <w:rFonts w:ascii="Arial"/>
              </w:rPr>
            </w:pPr>
          </w:p>
        </w:tc>
        <w:tc>
          <w:tcPr>
            <w:tcW w:w="670" w:type="dxa"/>
            <w:vAlign w:val="center"/>
          </w:tcPr>
          <w:p w:rsidR="006E372E" w:rsidRPr="006306C7" w:rsidRDefault="006E372E">
            <w:pPr>
              <w:jc w:val="center"/>
              <w:rPr>
                <w:rFonts w:ascii="Arial"/>
              </w:rPr>
            </w:pPr>
          </w:p>
        </w:tc>
        <w:tc>
          <w:tcPr>
            <w:tcW w:w="1315" w:type="dxa"/>
            <w:vAlign w:val="center"/>
          </w:tcPr>
          <w:p w:rsidR="006E372E" w:rsidRPr="006306C7" w:rsidRDefault="006E372E">
            <w:pPr>
              <w:rPr>
                <w:rFonts w:ascii="Arial"/>
              </w:rPr>
            </w:pPr>
          </w:p>
        </w:tc>
      </w:tr>
      <w:tr w:rsidR="00CF6019" w:rsidRPr="006306C7" w:rsidTr="006E1D5B">
        <w:trPr>
          <w:trHeight w:val="1465"/>
        </w:trPr>
        <w:tc>
          <w:tcPr>
            <w:tcW w:w="1135" w:type="dxa"/>
            <w:vMerge w:val="restart"/>
            <w:vAlign w:val="center"/>
          </w:tcPr>
          <w:p w:rsidR="00CF6019" w:rsidRPr="006306C7" w:rsidRDefault="00CF6019">
            <w:pPr>
              <w:jc w:val="center"/>
              <w:rPr>
                <w:rFonts w:ascii="Arial" w:hAnsi="Arial" w:cs="Arial"/>
              </w:rPr>
            </w:pPr>
            <w:r w:rsidRPr="006306C7">
              <w:rPr>
                <w:rFonts w:ascii="Arial" w:hAnsi="Arial" w:cs="Arial"/>
              </w:rPr>
              <w:t>A-4</w:t>
            </w:r>
            <w:r w:rsidRPr="006306C7">
              <w:rPr>
                <w:rFonts w:ascii="Arial" w:hAnsi="Arial" w:cs="宋体" w:hint="eastAsia"/>
              </w:rPr>
              <w:t>融合创新</w:t>
            </w:r>
          </w:p>
          <w:p w:rsidR="00CF6019" w:rsidRPr="006306C7" w:rsidRDefault="00CF6019" w:rsidP="002140DB">
            <w:pPr>
              <w:jc w:val="center"/>
              <w:rPr>
                <w:rFonts w:ascii="Arial" w:hAnsi="Arial" w:cs="Arial"/>
              </w:rPr>
            </w:pPr>
            <w:r w:rsidRPr="006306C7">
              <w:rPr>
                <w:rFonts w:ascii="Arial" w:hAnsi="Arial" w:cs="Arial" w:hint="eastAsia"/>
              </w:rPr>
              <w:t>（</w:t>
            </w:r>
            <w:r w:rsidR="002140DB" w:rsidRPr="006306C7">
              <w:rPr>
                <w:rFonts w:ascii="Arial" w:hAnsi="Arial" w:cs="Arial" w:hint="eastAsia"/>
              </w:rPr>
              <w:t>20</w:t>
            </w:r>
            <w:r w:rsidR="002140DB" w:rsidRPr="006306C7">
              <w:rPr>
                <w:rFonts w:ascii="Arial" w:hAnsi="Arial" w:cs="Arial" w:hint="eastAsia"/>
              </w:rPr>
              <w:t>）</w:t>
            </w:r>
          </w:p>
        </w:tc>
        <w:tc>
          <w:tcPr>
            <w:tcW w:w="1134" w:type="dxa"/>
            <w:vMerge w:val="restart"/>
            <w:vAlign w:val="center"/>
          </w:tcPr>
          <w:p w:rsidR="00CF6019" w:rsidRPr="006306C7" w:rsidRDefault="00CF6019">
            <w:pPr>
              <w:jc w:val="center"/>
              <w:rPr>
                <w:rFonts w:ascii="Arial" w:hAnsi="Arial" w:cs="宋体"/>
              </w:rPr>
            </w:pPr>
            <w:r w:rsidRPr="006306C7">
              <w:rPr>
                <w:rFonts w:ascii="Arial" w:hAnsi="Arial" w:cs="Arial"/>
              </w:rPr>
              <w:t>B-</w:t>
            </w:r>
            <w:r w:rsidR="00497ED6" w:rsidRPr="006306C7">
              <w:rPr>
                <w:rFonts w:ascii="Arial" w:hAnsi="Arial" w:cs="Arial" w:hint="eastAsia"/>
              </w:rPr>
              <w:t>8</w:t>
            </w:r>
            <w:r w:rsidRPr="006306C7">
              <w:rPr>
                <w:rFonts w:ascii="Arial" w:hAnsi="Arial" w:cs="Arial"/>
              </w:rPr>
              <w:t xml:space="preserve"> </w:t>
            </w:r>
            <w:r w:rsidRPr="006306C7">
              <w:rPr>
                <w:rFonts w:ascii="Arial" w:hAnsi="Arial" w:cs="宋体" w:hint="eastAsia"/>
              </w:rPr>
              <w:t>学科融合</w:t>
            </w:r>
          </w:p>
          <w:p w:rsidR="00CF6019" w:rsidRPr="006306C7" w:rsidRDefault="00CF6019" w:rsidP="00A6053E">
            <w:pPr>
              <w:jc w:val="center"/>
              <w:rPr>
                <w:rFonts w:ascii="Arial" w:hAnsi="Arial" w:cs="宋体"/>
              </w:rPr>
            </w:pPr>
            <w:r w:rsidRPr="006306C7">
              <w:rPr>
                <w:rFonts w:ascii="Arial" w:hAnsi="Arial" w:cs="Arial" w:hint="eastAsia"/>
              </w:rPr>
              <w:t>（</w:t>
            </w:r>
            <w:r w:rsidRPr="006306C7">
              <w:rPr>
                <w:rFonts w:ascii="Arial" w:hAnsi="Arial" w:cs="Arial" w:hint="eastAsia"/>
              </w:rPr>
              <w:t>6</w:t>
            </w:r>
            <w:r w:rsidRPr="006306C7">
              <w:rPr>
                <w:rFonts w:ascii="Arial" w:hAnsi="Arial" w:cs="Arial" w:hint="eastAsia"/>
              </w:rPr>
              <w:t>分）</w:t>
            </w:r>
          </w:p>
        </w:tc>
        <w:tc>
          <w:tcPr>
            <w:tcW w:w="1134" w:type="dxa"/>
            <w:vAlign w:val="center"/>
          </w:tcPr>
          <w:p w:rsidR="00CF6019" w:rsidRPr="006306C7" w:rsidRDefault="00CF6019" w:rsidP="00295562">
            <w:pPr>
              <w:jc w:val="center"/>
              <w:rPr>
                <w:rFonts w:ascii="Arial" w:hAnsi="Arial" w:cs="Arial"/>
              </w:rPr>
            </w:pPr>
            <w:r w:rsidRPr="006306C7">
              <w:rPr>
                <w:rFonts w:ascii="Arial" w:hAnsi="Arial" w:cs="Arial"/>
              </w:rPr>
              <w:t>C</w:t>
            </w:r>
            <w:r w:rsidRPr="006306C7">
              <w:rPr>
                <w:rFonts w:ascii="Arial" w:hAnsi="Arial" w:cs="Arial" w:hint="eastAsia"/>
              </w:rPr>
              <w:t>-26</w:t>
            </w:r>
            <w:r w:rsidRPr="006306C7">
              <w:rPr>
                <w:rFonts w:ascii="Arial" w:hAnsi="Arial" w:cs="Arial" w:hint="eastAsia"/>
              </w:rPr>
              <w:t>课程拓展</w:t>
            </w:r>
          </w:p>
        </w:tc>
        <w:tc>
          <w:tcPr>
            <w:tcW w:w="4961" w:type="dxa"/>
            <w:vAlign w:val="center"/>
          </w:tcPr>
          <w:p w:rsidR="00CF6019" w:rsidRPr="006306C7" w:rsidRDefault="00CF6019" w:rsidP="00F02A8A">
            <w:pPr>
              <w:jc w:val="left"/>
              <w:rPr>
                <w:rFonts w:ascii="Arial"/>
                <w:b/>
                <w:bCs/>
              </w:rPr>
            </w:pPr>
            <w:r w:rsidRPr="006306C7">
              <w:rPr>
                <w:rFonts w:ascii="Arial" w:hAnsi="宋体" w:cs="宋体" w:hint="eastAsia"/>
              </w:rPr>
              <w:t>学校</w:t>
            </w:r>
            <w:r w:rsidR="00F02A8A">
              <w:rPr>
                <w:rFonts w:ascii="Arial" w:hAnsi="宋体" w:cs="宋体" w:hint="eastAsia"/>
              </w:rPr>
              <w:t>全天向学生开放实验室场地和实验仪器设备</w:t>
            </w:r>
            <w:r w:rsidRPr="006306C7">
              <w:rPr>
                <w:rFonts w:ascii="Arial" w:hAnsi="宋体" w:cs="宋体" w:hint="eastAsia"/>
              </w:rPr>
              <w:t>，开展拓展型、研究（探究）型实验教学，取得成效。</w:t>
            </w:r>
          </w:p>
        </w:tc>
        <w:tc>
          <w:tcPr>
            <w:tcW w:w="1984" w:type="dxa"/>
            <w:vAlign w:val="center"/>
          </w:tcPr>
          <w:p w:rsidR="00CF6019" w:rsidRPr="006306C7" w:rsidRDefault="00CF6019">
            <w:pPr>
              <w:rPr>
                <w:rFonts w:ascii="Arial" w:hAnsi="宋体"/>
              </w:rPr>
            </w:pPr>
            <w:r w:rsidRPr="00093C67">
              <w:rPr>
                <w:rFonts w:ascii="Arial" w:hAnsi="宋体" w:hint="eastAsia"/>
                <w:color w:val="FF0000"/>
              </w:rPr>
              <w:t>查</w:t>
            </w:r>
            <w:r w:rsidR="004F28D2" w:rsidRPr="00093C67">
              <w:rPr>
                <w:rFonts w:ascii="Arial" w:hAnsi="宋体" w:hint="eastAsia"/>
                <w:color w:val="FF0000"/>
              </w:rPr>
              <w:t>阅</w:t>
            </w:r>
            <w:r w:rsidRPr="006306C7">
              <w:rPr>
                <w:rFonts w:ascii="Arial" w:hAnsi="宋体" w:hint="eastAsia"/>
              </w:rPr>
              <w:t>活动记录及获奖情况等。</w:t>
            </w:r>
          </w:p>
        </w:tc>
        <w:tc>
          <w:tcPr>
            <w:tcW w:w="709" w:type="dxa"/>
            <w:vAlign w:val="center"/>
          </w:tcPr>
          <w:p w:rsidR="00CF6019" w:rsidRPr="006306C7" w:rsidRDefault="00CF6019">
            <w:pPr>
              <w:jc w:val="center"/>
              <w:rPr>
                <w:rFonts w:ascii="Arial" w:hAnsi="Arial" w:cs="Arial"/>
              </w:rPr>
            </w:pPr>
            <w:r w:rsidRPr="006306C7">
              <w:rPr>
                <w:rFonts w:ascii="Arial" w:hAnsi="Arial" w:cs="Arial" w:hint="eastAsia"/>
              </w:rPr>
              <w:t>3</w:t>
            </w:r>
          </w:p>
        </w:tc>
        <w:tc>
          <w:tcPr>
            <w:tcW w:w="709" w:type="dxa"/>
            <w:vAlign w:val="center"/>
          </w:tcPr>
          <w:p w:rsidR="00CF6019" w:rsidRPr="006306C7" w:rsidRDefault="00CF6019">
            <w:pPr>
              <w:jc w:val="center"/>
              <w:rPr>
                <w:rFonts w:ascii="Arial"/>
              </w:rPr>
            </w:pPr>
            <w:r w:rsidRPr="006306C7">
              <w:rPr>
                <w:rFonts w:ascii="Arial" w:hint="eastAsia"/>
              </w:rPr>
              <w:t>很好</w:t>
            </w:r>
          </w:p>
        </w:tc>
        <w:tc>
          <w:tcPr>
            <w:tcW w:w="709" w:type="dxa"/>
            <w:vAlign w:val="center"/>
          </w:tcPr>
          <w:p w:rsidR="00CF6019" w:rsidRPr="006306C7" w:rsidRDefault="00CF6019">
            <w:pPr>
              <w:jc w:val="center"/>
              <w:rPr>
                <w:rFonts w:ascii="Arial"/>
              </w:rPr>
            </w:pPr>
            <w:r w:rsidRPr="006306C7">
              <w:rPr>
                <w:rFonts w:ascii="Arial" w:hint="eastAsia"/>
              </w:rPr>
              <w:t>较好</w:t>
            </w:r>
          </w:p>
        </w:tc>
        <w:tc>
          <w:tcPr>
            <w:tcW w:w="708" w:type="dxa"/>
            <w:vAlign w:val="center"/>
          </w:tcPr>
          <w:p w:rsidR="00CF6019" w:rsidRPr="006306C7" w:rsidRDefault="00CF6019">
            <w:pPr>
              <w:jc w:val="center"/>
              <w:rPr>
                <w:rFonts w:ascii="Arial"/>
              </w:rPr>
            </w:pPr>
            <w:r w:rsidRPr="006306C7">
              <w:rPr>
                <w:rFonts w:ascii="Arial" w:hint="eastAsia"/>
              </w:rPr>
              <w:t>一般</w:t>
            </w:r>
          </w:p>
        </w:tc>
        <w:tc>
          <w:tcPr>
            <w:tcW w:w="670" w:type="dxa"/>
            <w:vAlign w:val="center"/>
          </w:tcPr>
          <w:p w:rsidR="00CF6019" w:rsidRPr="006306C7" w:rsidRDefault="00CF6019">
            <w:pPr>
              <w:jc w:val="center"/>
              <w:rPr>
                <w:rFonts w:ascii="Arial"/>
              </w:rPr>
            </w:pPr>
            <w:r w:rsidRPr="006306C7">
              <w:rPr>
                <w:rFonts w:ascii="Arial" w:hint="eastAsia"/>
              </w:rPr>
              <w:t>差</w:t>
            </w:r>
          </w:p>
        </w:tc>
        <w:tc>
          <w:tcPr>
            <w:tcW w:w="1315" w:type="dxa"/>
            <w:vMerge w:val="restart"/>
            <w:vAlign w:val="center"/>
          </w:tcPr>
          <w:p w:rsidR="00CF6019" w:rsidRPr="006306C7" w:rsidRDefault="00CF6019">
            <w:pPr>
              <w:rPr>
                <w:rFonts w:ascii="Arial"/>
              </w:rPr>
            </w:pPr>
          </w:p>
        </w:tc>
      </w:tr>
      <w:tr w:rsidR="00CF6019" w:rsidRPr="006306C7" w:rsidTr="006E1D5B">
        <w:trPr>
          <w:trHeight w:val="1318"/>
        </w:trPr>
        <w:tc>
          <w:tcPr>
            <w:tcW w:w="1135" w:type="dxa"/>
            <w:vMerge/>
            <w:vAlign w:val="center"/>
          </w:tcPr>
          <w:p w:rsidR="00CF6019" w:rsidRPr="006306C7" w:rsidRDefault="00CF6019">
            <w:pPr>
              <w:jc w:val="center"/>
              <w:rPr>
                <w:rFonts w:ascii="Arial" w:hAnsi="Arial" w:cs="Arial"/>
              </w:rPr>
            </w:pPr>
          </w:p>
        </w:tc>
        <w:tc>
          <w:tcPr>
            <w:tcW w:w="1134" w:type="dxa"/>
            <w:vMerge/>
            <w:vAlign w:val="center"/>
          </w:tcPr>
          <w:p w:rsidR="00CF6019" w:rsidRPr="006306C7" w:rsidRDefault="00CF6019">
            <w:pPr>
              <w:jc w:val="center"/>
              <w:rPr>
                <w:rFonts w:ascii="Arial" w:hAnsi="Arial" w:cs="Arial"/>
              </w:rPr>
            </w:pPr>
          </w:p>
        </w:tc>
        <w:tc>
          <w:tcPr>
            <w:tcW w:w="1134" w:type="dxa"/>
            <w:tcBorders>
              <w:top w:val="single" w:sz="2" w:space="0" w:color="auto"/>
            </w:tcBorders>
            <w:vAlign w:val="center"/>
          </w:tcPr>
          <w:p w:rsidR="00CF6019" w:rsidRPr="006306C7" w:rsidRDefault="00CF6019" w:rsidP="00292C12">
            <w:pPr>
              <w:jc w:val="center"/>
              <w:rPr>
                <w:rFonts w:ascii="Arial" w:hAnsi="Arial" w:cs="Arial"/>
              </w:rPr>
            </w:pPr>
            <w:r w:rsidRPr="006306C7">
              <w:rPr>
                <w:rFonts w:ascii="Arial" w:hAnsi="Arial" w:cs="Arial" w:hint="eastAsia"/>
              </w:rPr>
              <w:t>C-27</w:t>
            </w:r>
            <w:r w:rsidRPr="006306C7">
              <w:rPr>
                <w:rFonts w:ascii="Arial" w:hAnsi="Arial" w:cs="Arial" w:hint="eastAsia"/>
              </w:rPr>
              <w:t>跨学科拓展</w:t>
            </w:r>
          </w:p>
        </w:tc>
        <w:tc>
          <w:tcPr>
            <w:tcW w:w="4961" w:type="dxa"/>
            <w:tcBorders>
              <w:top w:val="single" w:sz="2" w:space="0" w:color="auto"/>
            </w:tcBorders>
            <w:vAlign w:val="center"/>
          </w:tcPr>
          <w:p w:rsidR="00CF6019" w:rsidRPr="006306C7" w:rsidRDefault="00CF6019" w:rsidP="00295562">
            <w:pPr>
              <w:jc w:val="left"/>
              <w:rPr>
                <w:rFonts w:ascii="Arial"/>
                <w:b/>
                <w:bCs/>
              </w:rPr>
            </w:pPr>
            <w:r w:rsidRPr="006306C7">
              <w:rPr>
                <w:rFonts w:ascii="Arial" w:hAnsi="宋体" w:cs="宋体" w:hint="eastAsia"/>
              </w:rPr>
              <w:t>学校利用各学科实验室</w:t>
            </w:r>
            <w:r w:rsidR="00670C33" w:rsidRPr="006306C7">
              <w:rPr>
                <w:rFonts w:ascii="Arial" w:hAnsi="宋体" w:cs="宋体" w:hint="eastAsia"/>
              </w:rPr>
              <w:t>，结合学科实验</w:t>
            </w:r>
            <w:r w:rsidRPr="006306C7">
              <w:rPr>
                <w:rFonts w:ascii="Arial" w:hAnsi="宋体" w:cs="宋体" w:hint="eastAsia"/>
              </w:rPr>
              <w:t>开展</w:t>
            </w:r>
            <w:r w:rsidRPr="006306C7">
              <w:rPr>
                <w:rFonts w:ascii="Arial" w:hAnsi="宋体" w:cs="宋体" w:hint="eastAsia"/>
              </w:rPr>
              <w:t>STEAM</w:t>
            </w:r>
            <w:r w:rsidRPr="006306C7">
              <w:rPr>
                <w:rFonts w:ascii="Arial" w:hAnsi="宋体" w:cs="宋体" w:hint="eastAsia"/>
              </w:rPr>
              <w:t>活动（</w:t>
            </w:r>
            <w:proofErr w:type="gramStart"/>
            <w:r w:rsidRPr="006306C7">
              <w:rPr>
                <w:rFonts w:ascii="Arial" w:hAnsi="宋体" w:cs="宋体" w:hint="eastAsia"/>
              </w:rPr>
              <w:t>创客活动</w:t>
            </w:r>
            <w:proofErr w:type="gramEnd"/>
            <w:r w:rsidRPr="006306C7">
              <w:rPr>
                <w:rFonts w:ascii="Arial" w:hAnsi="宋体" w:cs="宋体" w:hint="eastAsia"/>
              </w:rPr>
              <w:t>），形成课程体系，取得成效。</w:t>
            </w:r>
          </w:p>
        </w:tc>
        <w:tc>
          <w:tcPr>
            <w:tcW w:w="1984" w:type="dxa"/>
            <w:tcBorders>
              <w:top w:val="single" w:sz="2" w:space="0" w:color="auto"/>
            </w:tcBorders>
            <w:vAlign w:val="center"/>
          </w:tcPr>
          <w:p w:rsidR="00CF6019" w:rsidRPr="006306C7" w:rsidRDefault="00CF6019">
            <w:pPr>
              <w:jc w:val="left"/>
              <w:rPr>
                <w:rFonts w:ascii="Arial" w:hAnsi="宋体"/>
              </w:rPr>
            </w:pPr>
            <w:r w:rsidRPr="00093C67">
              <w:rPr>
                <w:rFonts w:ascii="Arial" w:hAnsi="宋体" w:hint="eastAsia"/>
                <w:color w:val="FF0000"/>
              </w:rPr>
              <w:t>查</w:t>
            </w:r>
            <w:r w:rsidR="004F28D2" w:rsidRPr="00093C67">
              <w:rPr>
                <w:rFonts w:ascii="Arial" w:hAnsi="宋体" w:hint="eastAsia"/>
                <w:color w:val="FF0000"/>
              </w:rPr>
              <w:t>阅</w:t>
            </w:r>
            <w:r w:rsidRPr="006306C7">
              <w:rPr>
                <w:rFonts w:ascii="Arial" w:hAnsi="宋体" w:hint="eastAsia"/>
              </w:rPr>
              <w:t>活动记录及获奖情况等。</w:t>
            </w:r>
          </w:p>
        </w:tc>
        <w:tc>
          <w:tcPr>
            <w:tcW w:w="709" w:type="dxa"/>
            <w:vAlign w:val="center"/>
          </w:tcPr>
          <w:p w:rsidR="00CF6019" w:rsidRPr="006306C7" w:rsidRDefault="00CF6019">
            <w:pPr>
              <w:jc w:val="center"/>
              <w:rPr>
                <w:rFonts w:ascii="Arial" w:hAnsi="Arial" w:cs="Arial"/>
              </w:rPr>
            </w:pPr>
            <w:r w:rsidRPr="006306C7">
              <w:rPr>
                <w:rFonts w:ascii="Arial" w:hAnsi="Arial" w:cs="Arial" w:hint="eastAsia"/>
              </w:rPr>
              <w:t>3</w:t>
            </w:r>
          </w:p>
        </w:tc>
        <w:tc>
          <w:tcPr>
            <w:tcW w:w="709" w:type="dxa"/>
            <w:vAlign w:val="center"/>
          </w:tcPr>
          <w:p w:rsidR="00CF6019" w:rsidRPr="006306C7" w:rsidRDefault="00CF6019">
            <w:pPr>
              <w:ind w:left="315" w:hangingChars="150" w:hanging="315"/>
              <w:jc w:val="center"/>
              <w:rPr>
                <w:rFonts w:ascii="Arial" w:hAnsi="宋体"/>
              </w:rPr>
            </w:pPr>
            <w:r w:rsidRPr="006306C7">
              <w:rPr>
                <w:rFonts w:ascii="Arial" w:hint="eastAsia"/>
              </w:rPr>
              <w:t>很好</w:t>
            </w:r>
          </w:p>
        </w:tc>
        <w:tc>
          <w:tcPr>
            <w:tcW w:w="709" w:type="dxa"/>
            <w:vAlign w:val="center"/>
          </w:tcPr>
          <w:p w:rsidR="00CF6019" w:rsidRPr="006306C7" w:rsidRDefault="00CF6019">
            <w:pPr>
              <w:ind w:left="315" w:hangingChars="150" w:hanging="315"/>
              <w:jc w:val="center"/>
              <w:rPr>
                <w:rFonts w:ascii="Arial" w:hAnsi="宋体"/>
              </w:rPr>
            </w:pPr>
            <w:r w:rsidRPr="006306C7">
              <w:rPr>
                <w:rFonts w:ascii="Arial" w:hint="eastAsia"/>
              </w:rPr>
              <w:t>较好</w:t>
            </w:r>
          </w:p>
        </w:tc>
        <w:tc>
          <w:tcPr>
            <w:tcW w:w="708" w:type="dxa"/>
            <w:vAlign w:val="center"/>
          </w:tcPr>
          <w:p w:rsidR="00CF6019" w:rsidRPr="006306C7" w:rsidRDefault="00CF6019">
            <w:pPr>
              <w:ind w:left="315" w:hangingChars="150" w:hanging="315"/>
              <w:jc w:val="center"/>
              <w:rPr>
                <w:rFonts w:ascii="Arial" w:hAnsi="宋体"/>
              </w:rPr>
            </w:pPr>
            <w:r w:rsidRPr="006306C7">
              <w:rPr>
                <w:rFonts w:ascii="Arial" w:hint="eastAsia"/>
              </w:rPr>
              <w:t>一般</w:t>
            </w:r>
          </w:p>
        </w:tc>
        <w:tc>
          <w:tcPr>
            <w:tcW w:w="670" w:type="dxa"/>
            <w:vAlign w:val="center"/>
          </w:tcPr>
          <w:p w:rsidR="00CF6019" w:rsidRPr="006306C7" w:rsidRDefault="00CF6019">
            <w:pPr>
              <w:ind w:left="315" w:hangingChars="150" w:hanging="315"/>
              <w:jc w:val="center"/>
              <w:rPr>
                <w:rFonts w:ascii="Arial" w:hAnsi="宋体"/>
              </w:rPr>
            </w:pPr>
            <w:r w:rsidRPr="006306C7">
              <w:rPr>
                <w:rFonts w:ascii="Arial" w:hint="eastAsia"/>
              </w:rPr>
              <w:t>差</w:t>
            </w:r>
          </w:p>
        </w:tc>
        <w:tc>
          <w:tcPr>
            <w:tcW w:w="1315" w:type="dxa"/>
            <w:vMerge/>
            <w:vAlign w:val="center"/>
          </w:tcPr>
          <w:p w:rsidR="00CF6019" w:rsidRPr="006306C7" w:rsidRDefault="00CF6019">
            <w:pPr>
              <w:ind w:left="315" w:hangingChars="150" w:hanging="315"/>
              <w:jc w:val="left"/>
              <w:rPr>
                <w:rFonts w:ascii="Arial" w:hAnsi="宋体"/>
              </w:rPr>
            </w:pPr>
          </w:p>
        </w:tc>
      </w:tr>
      <w:tr w:rsidR="00CF6019" w:rsidRPr="006306C7" w:rsidTr="006E1D5B">
        <w:trPr>
          <w:trHeight w:val="2165"/>
        </w:trPr>
        <w:tc>
          <w:tcPr>
            <w:tcW w:w="1135" w:type="dxa"/>
            <w:vMerge/>
            <w:vAlign w:val="center"/>
          </w:tcPr>
          <w:p w:rsidR="00CF6019" w:rsidRPr="006306C7" w:rsidRDefault="00CF6019">
            <w:pPr>
              <w:jc w:val="center"/>
              <w:rPr>
                <w:rFonts w:ascii="Arial" w:hAnsi="Arial" w:cs="Arial"/>
              </w:rPr>
            </w:pPr>
          </w:p>
        </w:tc>
        <w:tc>
          <w:tcPr>
            <w:tcW w:w="1134" w:type="dxa"/>
            <w:vMerge w:val="restart"/>
            <w:vAlign w:val="center"/>
          </w:tcPr>
          <w:p w:rsidR="00CF6019" w:rsidRPr="006306C7" w:rsidRDefault="00CF6019">
            <w:pPr>
              <w:jc w:val="center"/>
              <w:rPr>
                <w:rFonts w:ascii="Arial" w:hAnsi="Arial" w:cs="Arial"/>
              </w:rPr>
            </w:pPr>
            <w:r w:rsidRPr="006306C7">
              <w:rPr>
                <w:rFonts w:ascii="Arial" w:hAnsi="Arial" w:cs="Arial"/>
              </w:rPr>
              <w:t>B-</w:t>
            </w:r>
            <w:r w:rsidR="00497ED6" w:rsidRPr="006306C7">
              <w:rPr>
                <w:rFonts w:ascii="Arial" w:hAnsi="Arial" w:cs="Arial" w:hint="eastAsia"/>
              </w:rPr>
              <w:t>9</w:t>
            </w:r>
            <w:r w:rsidRPr="006306C7">
              <w:rPr>
                <w:rFonts w:ascii="Arial" w:hAnsi="Arial" w:cs="Arial"/>
              </w:rPr>
              <w:t xml:space="preserve"> </w:t>
            </w:r>
            <w:r w:rsidRPr="006306C7">
              <w:rPr>
                <w:rFonts w:ascii="Arial" w:hAnsi="Arial" w:cs="宋体" w:hint="eastAsia"/>
              </w:rPr>
              <w:t>创新发展</w:t>
            </w:r>
          </w:p>
          <w:p w:rsidR="00CF6019" w:rsidRPr="006306C7" w:rsidRDefault="00CF6019" w:rsidP="00911AEC">
            <w:pPr>
              <w:jc w:val="center"/>
              <w:rPr>
                <w:rFonts w:ascii="Arial" w:hAnsi="Arial" w:cs="Arial"/>
              </w:rPr>
            </w:pPr>
            <w:r w:rsidRPr="006306C7">
              <w:rPr>
                <w:rFonts w:ascii="Arial" w:hAnsi="Arial" w:cs="Arial" w:hint="eastAsia"/>
              </w:rPr>
              <w:t>（</w:t>
            </w:r>
            <w:r w:rsidR="00911AEC" w:rsidRPr="006306C7">
              <w:rPr>
                <w:rFonts w:ascii="Arial" w:hAnsi="Arial" w:cs="Arial" w:hint="eastAsia"/>
              </w:rPr>
              <w:t>14</w:t>
            </w:r>
            <w:r w:rsidRPr="006306C7">
              <w:rPr>
                <w:rFonts w:ascii="Arial" w:hAnsi="Arial" w:cs="Arial" w:hint="eastAsia"/>
              </w:rPr>
              <w:t>分）</w:t>
            </w:r>
          </w:p>
        </w:tc>
        <w:tc>
          <w:tcPr>
            <w:tcW w:w="1134" w:type="dxa"/>
            <w:tcBorders>
              <w:bottom w:val="single" w:sz="4" w:space="0" w:color="auto"/>
            </w:tcBorders>
            <w:vAlign w:val="center"/>
          </w:tcPr>
          <w:p w:rsidR="00CF6019" w:rsidRPr="006306C7" w:rsidRDefault="00CF6019" w:rsidP="00292C12">
            <w:pPr>
              <w:jc w:val="center"/>
              <w:rPr>
                <w:rFonts w:ascii="Arial" w:hAnsi="Arial" w:cs="Arial"/>
              </w:rPr>
            </w:pPr>
            <w:r w:rsidRPr="006306C7">
              <w:rPr>
                <w:rFonts w:ascii="Arial" w:hAnsi="Arial" w:cs="Arial"/>
              </w:rPr>
              <w:t>C</w:t>
            </w:r>
            <w:r w:rsidRPr="006306C7">
              <w:rPr>
                <w:rFonts w:ascii="Arial" w:hAnsi="Arial" w:cs="Arial" w:hint="eastAsia"/>
              </w:rPr>
              <w:t>-28</w:t>
            </w:r>
            <w:r w:rsidRPr="006306C7">
              <w:rPr>
                <w:rFonts w:ascii="Arial" w:hAnsi="Arial" w:cs="Arial" w:hint="eastAsia"/>
              </w:rPr>
              <w:t>建设工作创新</w:t>
            </w:r>
          </w:p>
        </w:tc>
        <w:tc>
          <w:tcPr>
            <w:tcW w:w="4961" w:type="dxa"/>
            <w:tcBorders>
              <w:bottom w:val="single" w:sz="4" w:space="0" w:color="auto"/>
            </w:tcBorders>
            <w:vAlign w:val="center"/>
          </w:tcPr>
          <w:p w:rsidR="00CF6019" w:rsidRPr="006306C7" w:rsidRDefault="00CF6019" w:rsidP="00A6053E">
            <w:pPr>
              <w:jc w:val="left"/>
              <w:rPr>
                <w:rFonts w:ascii="Arial"/>
                <w:b/>
                <w:bCs/>
              </w:rPr>
            </w:pPr>
            <w:r w:rsidRPr="006306C7">
              <w:rPr>
                <w:rFonts w:ascii="Arial" w:hAnsi="宋体" w:cs="宋体" w:hint="eastAsia"/>
              </w:rPr>
              <w:t>常规实验室设置能够激发主动探索和实验兴趣的各类特定功能区域，或在教室设置公共性实验区域，或建有特色化、专题化实验室等。如：实验仪器陈列与展示区、图书区、自主探究区、生命科学学科的标本陈列区、水族箱或种植区、数字化实验室、</w:t>
            </w:r>
            <w:r w:rsidR="008565E3" w:rsidRPr="006306C7">
              <w:rPr>
                <w:rFonts w:ascii="Arial" w:hAnsi="宋体" w:cs="宋体" w:hint="eastAsia"/>
              </w:rPr>
              <w:t>STEAM</w:t>
            </w:r>
            <w:r w:rsidRPr="006306C7">
              <w:rPr>
                <w:rFonts w:ascii="Arial" w:hAnsi="宋体" w:cs="宋体" w:hint="eastAsia"/>
              </w:rPr>
              <w:t>室等。</w:t>
            </w:r>
          </w:p>
        </w:tc>
        <w:tc>
          <w:tcPr>
            <w:tcW w:w="1984" w:type="dxa"/>
            <w:tcBorders>
              <w:bottom w:val="single" w:sz="4" w:space="0" w:color="auto"/>
            </w:tcBorders>
            <w:vAlign w:val="center"/>
          </w:tcPr>
          <w:p w:rsidR="00CF6019" w:rsidRPr="006306C7" w:rsidRDefault="00CF6019">
            <w:pPr>
              <w:rPr>
                <w:rFonts w:ascii="Arial" w:hAnsi="Arial" w:cs="Arial"/>
              </w:rPr>
            </w:pPr>
            <w:r w:rsidRPr="006306C7">
              <w:rPr>
                <w:rFonts w:ascii="Arial" w:cs="宋体" w:hint="eastAsia"/>
              </w:rPr>
              <w:t>现场考察</w:t>
            </w:r>
          </w:p>
        </w:tc>
        <w:tc>
          <w:tcPr>
            <w:tcW w:w="709" w:type="dxa"/>
            <w:vAlign w:val="center"/>
          </w:tcPr>
          <w:p w:rsidR="00CF6019" w:rsidRPr="006306C7" w:rsidRDefault="00CF6019">
            <w:pPr>
              <w:jc w:val="center"/>
              <w:rPr>
                <w:rFonts w:ascii="Arial" w:hAnsi="Arial" w:cs="Arial"/>
              </w:rPr>
            </w:pPr>
            <w:r w:rsidRPr="006306C7">
              <w:rPr>
                <w:rFonts w:ascii="Arial" w:hAnsi="Arial" w:cs="Arial" w:hint="eastAsia"/>
              </w:rPr>
              <w:t>2</w:t>
            </w:r>
          </w:p>
        </w:tc>
        <w:tc>
          <w:tcPr>
            <w:tcW w:w="709" w:type="dxa"/>
            <w:vAlign w:val="center"/>
          </w:tcPr>
          <w:p w:rsidR="00CF6019" w:rsidRPr="006306C7" w:rsidRDefault="00CF6019">
            <w:pPr>
              <w:ind w:left="315" w:hangingChars="150" w:hanging="315"/>
              <w:jc w:val="center"/>
              <w:rPr>
                <w:rFonts w:ascii="Arial"/>
              </w:rPr>
            </w:pPr>
            <w:r w:rsidRPr="006306C7">
              <w:rPr>
                <w:rFonts w:ascii="Arial" w:hint="eastAsia"/>
              </w:rPr>
              <w:t>很好</w:t>
            </w:r>
          </w:p>
        </w:tc>
        <w:tc>
          <w:tcPr>
            <w:tcW w:w="709" w:type="dxa"/>
            <w:vAlign w:val="center"/>
          </w:tcPr>
          <w:p w:rsidR="00CF6019" w:rsidRPr="006306C7" w:rsidRDefault="00CF6019">
            <w:pPr>
              <w:ind w:left="315" w:hangingChars="150" w:hanging="315"/>
              <w:jc w:val="center"/>
              <w:rPr>
                <w:rFonts w:ascii="Arial"/>
              </w:rPr>
            </w:pPr>
            <w:r w:rsidRPr="006306C7">
              <w:rPr>
                <w:rFonts w:ascii="Arial" w:hint="eastAsia"/>
              </w:rPr>
              <w:t>较好</w:t>
            </w:r>
          </w:p>
        </w:tc>
        <w:tc>
          <w:tcPr>
            <w:tcW w:w="708" w:type="dxa"/>
            <w:vAlign w:val="center"/>
          </w:tcPr>
          <w:p w:rsidR="00CF6019" w:rsidRPr="006306C7" w:rsidRDefault="00CF6019">
            <w:pPr>
              <w:ind w:left="315" w:hangingChars="150" w:hanging="315"/>
              <w:jc w:val="center"/>
              <w:rPr>
                <w:rFonts w:ascii="Arial"/>
              </w:rPr>
            </w:pPr>
            <w:r w:rsidRPr="006306C7">
              <w:rPr>
                <w:rFonts w:ascii="Arial" w:hint="eastAsia"/>
              </w:rPr>
              <w:t>一般</w:t>
            </w:r>
          </w:p>
        </w:tc>
        <w:tc>
          <w:tcPr>
            <w:tcW w:w="670" w:type="dxa"/>
            <w:vAlign w:val="center"/>
          </w:tcPr>
          <w:p w:rsidR="00CF6019" w:rsidRPr="006306C7" w:rsidRDefault="00CF6019">
            <w:pPr>
              <w:ind w:left="315" w:hangingChars="150" w:hanging="315"/>
              <w:jc w:val="center"/>
              <w:rPr>
                <w:rFonts w:ascii="Arial"/>
              </w:rPr>
            </w:pPr>
            <w:r w:rsidRPr="006306C7">
              <w:rPr>
                <w:rFonts w:ascii="Arial" w:hint="eastAsia"/>
              </w:rPr>
              <w:t>差</w:t>
            </w:r>
          </w:p>
        </w:tc>
        <w:tc>
          <w:tcPr>
            <w:tcW w:w="1315" w:type="dxa"/>
            <w:vMerge w:val="restart"/>
            <w:vAlign w:val="center"/>
          </w:tcPr>
          <w:p w:rsidR="00CF6019" w:rsidRPr="006306C7" w:rsidRDefault="00CF6019">
            <w:pPr>
              <w:ind w:left="315" w:hangingChars="150" w:hanging="315"/>
              <w:rPr>
                <w:rFonts w:ascii="Arial"/>
              </w:rPr>
            </w:pPr>
          </w:p>
        </w:tc>
      </w:tr>
      <w:tr w:rsidR="00CF6019" w:rsidRPr="006306C7" w:rsidTr="006E1D5B">
        <w:trPr>
          <w:trHeight w:val="1341"/>
        </w:trPr>
        <w:tc>
          <w:tcPr>
            <w:tcW w:w="1135" w:type="dxa"/>
            <w:vMerge/>
            <w:vAlign w:val="center"/>
          </w:tcPr>
          <w:p w:rsidR="00CF6019" w:rsidRPr="006306C7" w:rsidRDefault="00CF6019">
            <w:pPr>
              <w:jc w:val="center"/>
              <w:rPr>
                <w:rFonts w:ascii="Arial" w:hAnsi="Arial" w:cs="Arial"/>
              </w:rPr>
            </w:pPr>
          </w:p>
        </w:tc>
        <w:tc>
          <w:tcPr>
            <w:tcW w:w="1134" w:type="dxa"/>
            <w:vMerge/>
            <w:vAlign w:val="center"/>
          </w:tcPr>
          <w:p w:rsidR="00CF6019" w:rsidRPr="006306C7" w:rsidRDefault="00CF6019">
            <w:pPr>
              <w:jc w:val="center"/>
              <w:rPr>
                <w:rFonts w:ascii="Arial" w:hAnsi="Arial" w:cs="Arial"/>
              </w:rPr>
            </w:pPr>
          </w:p>
        </w:tc>
        <w:tc>
          <w:tcPr>
            <w:tcW w:w="1134" w:type="dxa"/>
            <w:tcBorders>
              <w:bottom w:val="single" w:sz="4" w:space="0" w:color="auto"/>
            </w:tcBorders>
            <w:vAlign w:val="center"/>
          </w:tcPr>
          <w:p w:rsidR="00CF6019" w:rsidRPr="006306C7" w:rsidRDefault="00CF6019" w:rsidP="00A6053E">
            <w:pPr>
              <w:jc w:val="center"/>
              <w:rPr>
                <w:rFonts w:ascii="Arial" w:hAnsi="Arial" w:cs="Arial"/>
              </w:rPr>
            </w:pPr>
            <w:r w:rsidRPr="006306C7">
              <w:rPr>
                <w:rFonts w:ascii="Arial" w:hAnsi="Arial" w:cs="Arial"/>
              </w:rPr>
              <w:t>C</w:t>
            </w:r>
            <w:r w:rsidRPr="006306C7">
              <w:rPr>
                <w:rFonts w:ascii="Arial" w:hAnsi="Arial" w:cs="Arial" w:hint="eastAsia"/>
              </w:rPr>
              <w:t>-29</w:t>
            </w:r>
            <w:r w:rsidRPr="006306C7">
              <w:rPr>
                <w:rFonts w:ascii="Arial" w:hAnsi="Arial" w:cs="Arial" w:hint="eastAsia"/>
              </w:rPr>
              <w:t>管理机制创新</w:t>
            </w:r>
          </w:p>
        </w:tc>
        <w:tc>
          <w:tcPr>
            <w:tcW w:w="4961" w:type="dxa"/>
            <w:tcBorders>
              <w:top w:val="single" w:sz="4" w:space="0" w:color="auto"/>
              <w:bottom w:val="single" w:sz="4" w:space="0" w:color="auto"/>
            </w:tcBorders>
            <w:vAlign w:val="center"/>
          </w:tcPr>
          <w:p w:rsidR="00CF6019" w:rsidRPr="006306C7" w:rsidRDefault="00CF6019">
            <w:pPr>
              <w:jc w:val="left"/>
              <w:rPr>
                <w:rFonts w:ascii="Arial"/>
                <w:b/>
                <w:bCs/>
              </w:rPr>
            </w:pPr>
            <w:r w:rsidRPr="006306C7">
              <w:rPr>
                <w:rFonts w:ascii="Arial" w:hAnsi="宋体" w:cs="宋体" w:hint="eastAsia"/>
              </w:rPr>
              <w:t>学校有专业素养高的领头人。对实验室工作的特色创建有详细的规划，配套建立了创新、高效的实验室管理规范与模式，在创新实验室与学科实验室工作的良性互动上形成经验，能为同类学校实验室工作提供借鉴和示范。</w:t>
            </w:r>
          </w:p>
        </w:tc>
        <w:tc>
          <w:tcPr>
            <w:tcW w:w="1984" w:type="dxa"/>
            <w:tcBorders>
              <w:top w:val="single" w:sz="4" w:space="0" w:color="auto"/>
              <w:bottom w:val="single" w:sz="4" w:space="0" w:color="auto"/>
            </w:tcBorders>
            <w:vAlign w:val="center"/>
          </w:tcPr>
          <w:p w:rsidR="00CF6019" w:rsidRPr="006306C7" w:rsidRDefault="00CF6019" w:rsidP="006742B5">
            <w:pPr>
              <w:jc w:val="left"/>
              <w:rPr>
                <w:rFonts w:ascii="Arial" w:hAnsi="Arial" w:cs="Arial"/>
              </w:rPr>
            </w:pPr>
            <w:r w:rsidRPr="006306C7">
              <w:rPr>
                <w:rFonts w:ascii="Arial" w:hAnsi="Arial" w:cs="Arial" w:hint="eastAsia"/>
              </w:rPr>
              <w:t>查看材料。</w:t>
            </w:r>
          </w:p>
        </w:tc>
        <w:tc>
          <w:tcPr>
            <w:tcW w:w="709" w:type="dxa"/>
            <w:tcBorders>
              <w:bottom w:val="single" w:sz="4" w:space="0" w:color="auto"/>
            </w:tcBorders>
            <w:vAlign w:val="center"/>
          </w:tcPr>
          <w:p w:rsidR="00CF6019" w:rsidRPr="006306C7" w:rsidRDefault="00CF6019">
            <w:pPr>
              <w:jc w:val="center"/>
              <w:rPr>
                <w:rFonts w:ascii="Arial" w:hAnsi="Arial" w:cs="Arial"/>
              </w:rPr>
            </w:pPr>
            <w:r w:rsidRPr="006306C7">
              <w:rPr>
                <w:rFonts w:ascii="Arial" w:hAnsi="Arial" w:cs="Arial" w:hint="eastAsia"/>
              </w:rPr>
              <w:t>2</w:t>
            </w:r>
          </w:p>
        </w:tc>
        <w:tc>
          <w:tcPr>
            <w:tcW w:w="709" w:type="dxa"/>
            <w:tcBorders>
              <w:bottom w:val="single" w:sz="4" w:space="0" w:color="auto"/>
            </w:tcBorders>
            <w:vAlign w:val="center"/>
          </w:tcPr>
          <w:p w:rsidR="00CF6019" w:rsidRPr="006306C7" w:rsidRDefault="00CF6019">
            <w:pPr>
              <w:ind w:left="315" w:hangingChars="150" w:hanging="315"/>
              <w:jc w:val="center"/>
              <w:rPr>
                <w:rFonts w:ascii="Arial"/>
                <w:sz w:val="18"/>
                <w:szCs w:val="18"/>
              </w:rPr>
            </w:pPr>
            <w:r w:rsidRPr="006306C7">
              <w:rPr>
                <w:rFonts w:ascii="Arial" w:hint="eastAsia"/>
              </w:rPr>
              <w:t>很好</w:t>
            </w:r>
          </w:p>
        </w:tc>
        <w:tc>
          <w:tcPr>
            <w:tcW w:w="709" w:type="dxa"/>
            <w:tcBorders>
              <w:bottom w:val="single" w:sz="4" w:space="0" w:color="auto"/>
            </w:tcBorders>
            <w:vAlign w:val="center"/>
          </w:tcPr>
          <w:p w:rsidR="00CF6019" w:rsidRPr="006306C7" w:rsidRDefault="00CF6019">
            <w:pPr>
              <w:ind w:left="315" w:hangingChars="150" w:hanging="315"/>
              <w:jc w:val="center"/>
              <w:rPr>
                <w:rFonts w:ascii="Arial"/>
                <w:sz w:val="18"/>
                <w:szCs w:val="18"/>
              </w:rPr>
            </w:pPr>
            <w:r w:rsidRPr="006306C7">
              <w:rPr>
                <w:rFonts w:ascii="Arial" w:hint="eastAsia"/>
              </w:rPr>
              <w:t>较好</w:t>
            </w:r>
          </w:p>
        </w:tc>
        <w:tc>
          <w:tcPr>
            <w:tcW w:w="708" w:type="dxa"/>
            <w:tcBorders>
              <w:bottom w:val="single" w:sz="4" w:space="0" w:color="auto"/>
            </w:tcBorders>
            <w:vAlign w:val="center"/>
          </w:tcPr>
          <w:p w:rsidR="00CF6019" w:rsidRPr="006306C7" w:rsidRDefault="00CF6019">
            <w:pPr>
              <w:ind w:left="315" w:hangingChars="150" w:hanging="315"/>
              <w:jc w:val="center"/>
              <w:rPr>
                <w:rFonts w:ascii="Arial"/>
                <w:sz w:val="18"/>
                <w:szCs w:val="18"/>
              </w:rPr>
            </w:pPr>
            <w:r w:rsidRPr="006306C7">
              <w:rPr>
                <w:rFonts w:ascii="Arial" w:hint="eastAsia"/>
              </w:rPr>
              <w:t>一般</w:t>
            </w:r>
          </w:p>
        </w:tc>
        <w:tc>
          <w:tcPr>
            <w:tcW w:w="670" w:type="dxa"/>
            <w:tcBorders>
              <w:bottom w:val="single" w:sz="4" w:space="0" w:color="auto"/>
            </w:tcBorders>
            <w:vAlign w:val="center"/>
          </w:tcPr>
          <w:p w:rsidR="00CF6019" w:rsidRPr="006306C7" w:rsidRDefault="00CF6019">
            <w:pPr>
              <w:ind w:left="315" w:hangingChars="150" w:hanging="315"/>
              <w:jc w:val="center"/>
              <w:rPr>
                <w:rFonts w:ascii="Arial"/>
                <w:sz w:val="18"/>
                <w:szCs w:val="18"/>
              </w:rPr>
            </w:pPr>
            <w:r w:rsidRPr="006306C7">
              <w:rPr>
                <w:rFonts w:ascii="Arial" w:hint="eastAsia"/>
              </w:rPr>
              <w:t>差</w:t>
            </w:r>
          </w:p>
        </w:tc>
        <w:tc>
          <w:tcPr>
            <w:tcW w:w="1315" w:type="dxa"/>
            <w:vMerge/>
            <w:vAlign w:val="center"/>
          </w:tcPr>
          <w:p w:rsidR="00CF6019" w:rsidRPr="006306C7" w:rsidRDefault="00CF6019">
            <w:pPr>
              <w:ind w:left="270" w:hangingChars="150" w:hanging="270"/>
              <w:rPr>
                <w:rFonts w:ascii="Arial"/>
                <w:sz w:val="18"/>
                <w:szCs w:val="18"/>
              </w:rPr>
            </w:pPr>
          </w:p>
        </w:tc>
      </w:tr>
      <w:tr w:rsidR="00CF6019" w:rsidRPr="006306C7" w:rsidTr="004441DB">
        <w:trPr>
          <w:trHeight w:val="676"/>
        </w:trPr>
        <w:tc>
          <w:tcPr>
            <w:tcW w:w="1135" w:type="dxa"/>
            <w:vMerge/>
            <w:vAlign w:val="center"/>
          </w:tcPr>
          <w:p w:rsidR="00CF6019" w:rsidRPr="006306C7" w:rsidRDefault="00CF6019">
            <w:pPr>
              <w:jc w:val="center"/>
              <w:rPr>
                <w:rFonts w:ascii="Arial" w:hAnsi="Arial" w:cs="Arial"/>
              </w:rPr>
            </w:pPr>
          </w:p>
        </w:tc>
        <w:tc>
          <w:tcPr>
            <w:tcW w:w="1134" w:type="dxa"/>
            <w:vMerge/>
            <w:vAlign w:val="center"/>
          </w:tcPr>
          <w:p w:rsidR="00CF6019" w:rsidRPr="006306C7" w:rsidRDefault="00CF6019">
            <w:pPr>
              <w:jc w:val="center"/>
              <w:rPr>
                <w:rFonts w:ascii="Arial" w:hAnsi="Arial" w:cs="Arial"/>
              </w:rPr>
            </w:pPr>
          </w:p>
        </w:tc>
        <w:tc>
          <w:tcPr>
            <w:tcW w:w="1134" w:type="dxa"/>
            <w:vMerge w:val="restart"/>
            <w:tcBorders>
              <w:top w:val="single" w:sz="4" w:space="0" w:color="auto"/>
            </w:tcBorders>
            <w:vAlign w:val="center"/>
          </w:tcPr>
          <w:p w:rsidR="00CF6019" w:rsidRPr="006306C7" w:rsidRDefault="00CF6019" w:rsidP="00A6053E">
            <w:pPr>
              <w:jc w:val="center"/>
              <w:rPr>
                <w:rFonts w:ascii="Arial" w:hAnsi="Arial" w:cs="Arial"/>
              </w:rPr>
            </w:pPr>
            <w:r w:rsidRPr="006306C7">
              <w:rPr>
                <w:rFonts w:ascii="Arial" w:hAnsi="Arial" w:cs="Arial"/>
              </w:rPr>
              <w:t>C</w:t>
            </w:r>
            <w:r w:rsidRPr="006306C7">
              <w:rPr>
                <w:rFonts w:ascii="Arial" w:hAnsi="Arial" w:cs="Arial" w:hint="eastAsia"/>
              </w:rPr>
              <w:t>-30</w:t>
            </w:r>
            <w:r w:rsidRPr="006306C7">
              <w:rPr>
                <w:rFonts w:ascii="Arial" w:hAnsi="Arial" w:cs="Arial" w:hint="eastAsia"/>
              </w:rPr>
              <w:t>成果</w:t>
            </w:r>
          </w:p>
        </w:tc>
        <w:tc>
          <w:tcPr>
            <w:tcW w:w="4961" w:type="dxa"/>
            <w:tcBorders>
              <w:top w:val="single" w:sz="4" w:space="0" w:color="auto"/>
              <w:bottom w:val="single" w:sz="4" w:space="0" w:color="auto"/>
            </w:tcBorders>
            <w:vAlign w:val="center"/>
          </w:tcPr>
          <w:p w:rsidR="00CF6019" w:rsidRPr="006306C7" w:rsidRDefault="00CF6019" w:rsidP="00CF6019">
            <w:pPr>
              <w:jc w:val="left"/>
              <w:rPr>
                <w:rFonts w:ascii="Arial" w:hAnsi="宋体" w:cs="宋体"/>
              </w:rPr>
            </w:pPr>
            <w:r w:rsidRPr="006306C7">
              <w:rPr>
                <w:rFonts w:ascii="Arial" w:hAnsi="宋体" w:cs="宋体" w:hint="eastAsia"/>
              </w:rPr>
              <w:t>近三年，有市级及以上实验教学课题：国家级</w:t>
            </w:r>
            <w:r w:rsidRPr="006306C7">
              <w:rPr>
                <w:rFonts w:ascii="Arial" w:hAnsi="宋体" w:cs="宋体" w:hint="eastAsia"/>
              </w:rPr>
              <w:t>1</w:t>
            </w:r>
            <w:r w:rsidRPr="006306C7">
              <w:rPr>
                <w:rFonts w:ascii="Arial" w:hAnsi="宋体" w:cs="宋体" w:hint="eastAsia"/>
              </w:rPr>
              <w:t>个</w:t>
            </w:r>
            <w:r w:rsidRPr="006306C7">
              <w:rPr>
                <w:rFonts w:ascii="Arial" w:hAnsi="宋体" w:cs="宋体" w:hint="eastAsia"/>
              </w:rPr>
              <w:t>2</w:t>
            </w:r>
            <w:r w:rsidRPr="006306C7">
              <w:rPr>
                <w:rFonts w:ascii="Arial" w:hAnsi="宋体" w:cs="宋体" w:hint="eastAsia"/>
              </w:rPr>
              <w:t>分，省级</w:t>
            </w:r>
            <w:r w:rsidRPr="006306C7">
              <w:rPr>
                <w:rFonts w:ascii="Arial" w:hAnsi="宋体" w:cs="宋体" w:hint="eastAsia"/>
              </w:rPr>
              <w:t>1</w:t>
            </w:r>
            <w:r w:rsidRPr="006306C7">
              <w:rPr>
                <w:rFonts w:ascii="Arial" w:hAnsi="宋体" w:cs="宋体" w:hint="eastAsia"/>
              </w:rPr>
              <w:t>个</w:t>
            </w:r>
            <w:r w:rsidRPr="006306C7">
              <w:rPr>
                <w:rFonts w:ascii="Arial" w:hAnsi="宋体" w:cs="宋体" w:hint="eastAsia"/>
              </w:rPr>
              <w:t>1</w:t>
            </w:r>
            <w:r w:rsidRPr="006306C7">
              <w:rPr>
                <w:rFonts w:ascii="Arial" w:hAnsi="宋体" w:cs="宋体" w:hint="eastAsia"/>
              </w:rPr>
              <w:t>分，市级</w:t>
            </w:r>
            <w:r w:rsidRPr="006306C7">
              <w:rPr>
                <w:rFonts w:ascii="Arial" w:hAnsi="宋体" w:cs="宋体" w:hint="eastAsia"/>
              </w:rPr>
              <w:t>1</w:t>
            </w:r>
            <w:r w:rsidRPr="006306C7">
              <w:rPr>
                <w:rFonts w:ascii="Arial" w:hAnsi="宋体" w:cs="宋体" w:hint="eastAsia"/>
              </w:rPr>
              <w:t>个</w:t>
            </w:r>
            <w:r w:rsidRPr="006306C7">
              <w:rPr>
                <w:rFonts w:ascii="Arial" w:hAnsi="宋体" w:cs="宋体" w:hint="eastAsia"/>
              </w:rPr>
              <w:t>0.5</w:t>
            </w:r>
            <w:r w:rsidRPr="006306C7">
              <w:rPr>
                <w:rFonts w:ascii="Arial" w:hAnsi="宋体" w:cs="宋体" w:hint="eastAsia"/>
              </w:rPr>
              <w:t>分。</w:t>
            </w:r>
            <w:r w:rsidR="004F28D2" w:rsidRPr="00093C67">
              <w:rPr>
                <w:rFonts w:ascii="Arial" w:hAnsi="宋体" w:cs="宋体" w:hint="eastAsia"/>
                <w:color w:val="FF0000"/>
              </w:rPr>
              <w:t>（同一课题只按最高级别计）</w:t>
            </w:r>
          </w:p>
        </w:tc>
        <w:tc>
          <w:tcPr>
            <w:tcW w:w="1984" w:type="dxa"/>
            <w:tcBorders>
              <w:top w:val="single" w:sz="4" w:space="0" w:color="auto"/>
              <w:bottom w:val="single" w:sz="4" w:space="0" w:color="auto"/>
            </w:tcBorders>
            <w:vAlign w:val="center"/>
          </w:tcPr>
          <w:p w:rsidR="00CF6019" w:rsidRPr="006306C7" w:rsidRDefault="00CF6019" w:rsidP="00CF6019">
            <w:pPr>
              <w:jc w:val="left"/>
              <w:rPr>
                <w:rFonts w:ascii="Arial" w:hAnsi="Arial" w:cs="Arial"/>
              </w:rPr>
            </w:pPr>
            <w:r w:rsidRPr="006306C7">
              <w:rPr>
                <w:rFonts w:ascii="Arial" w:hAnsi="Arial" w:cs="Arial" w:hint="eastAsia"/>
              </w:rPr>
              <w:t>查看课题报告等材料</w:t>
            </w:r>
          </w:p>
        </w:tc>
        <w:tc>
          <w:tcPr>
            <w:tcW w:w="709" w:type="dxa"/>
            <w:tcBorders>
              <w:top w:val="single" w:sz="4" w:space="0" w:color="auto"/>
              <w:bottom w:val="single" w:sz="4" w:space="0" w:color="auto"/>
            </w:tcBorders>
            <w:vAlign w:val="center"/>
          </w:tcPr>
          <w:p w:rsidR="00CF6019" w:rsidRPr="006306C7" w:rsidRDefault="00CF6019" w:rsidP="005665AE">
            <w:pPr>
              <w:jc w:val="center"/>
              <w:rPr>
                <w:rFonts w:ascii="Arial" w:hAnsi="Arial" w:cs="Arial"/>
              </w:rPr>
            </w:pPr>
            <w:r w:rsidRPr="006306C7">
              <w:rPr>
                <w:rFonts w:ascii="Arial" w:hAnsi="宋体" w:cs="宋体" w:hint="eastAsia"/>
              </w:rPr>
              <w:t>最高</w:t>
            </w:r>
            <w:r w:rsidRPr="006306C7">
              <w:rPr>
                <w:rFonts w:ascii="Arial" w:hAnsi="宋体" w:cs="宋体" w:hint="eastAsia"/>
              </w:rPr>
              <w:t>5</w:t>
            </w:r>
            <w:r w:rsidRPr="006306C7">
              <w:rPr>
                <w:rFonts w:ascii="Arial" w:hAnsi="宋体" w:cs="宋体" w:hint="eastAsia"/>
              </w:rPr>
              <w:t>分</w:t>
            </w:r>
          </w:p>
        </w:tc>
        <w:tc>
          <w:tcPr>
            <w:tcW w:w="709" w:type="dxa"/>
            <w:tcBorders>
              <w:top w:val="single" w:sz="4" w:space="0" w:color="auto"/>
              <w:bottom w:val="single" w:sz="4" w:space="0" w:color="auto"/>
            </w:tcBorders>
            <w:vAlign w:val="center"/>
          </w:tcPr>
          <w:p w:rsidR="00CF6019" w:rsidRPr="006306C7" w:rsidRDefault="00CF6019">
            <w:pPr>
              <w:ind w:left="315" w:hangingChars="150" w:hanging="315"/>
              <w:jc w:val="center"/>
              <w:rPr>
                <w:rFonts w:ascii="Arial"/>
              </w:rPr>
            </w:pPr>
          </w:p>
        </w:tc>
        <w:tc>
          <w:tcPr>
            <w:tcW w:w="709" w:type="dxa"/>
            <w:tcBorders>
              <w:top w:val="single" w:sz="4" w:space="0" w:color="auto"/>
              <w:bottom w:val="single" w:sz="4" w:space="0" w:color="auto"/>
            </w:tcBorders>
            <w:vAlign w:val="center"/>
          </w:tcPr>
          <w:p w:rsidR="00CF6019" w:rsidRPr="006306C7" w:rsidRDefault="00CF6019">
            <w:pPr>
              <w:ind w:left="315" w:hangingChars="150" w:hanging="315"/>
              <w:jc w:val="center"/>
              <w:rPr>
                <w:rFonts w:ascii="Arial"/>
              </w:rPr>
            </w:pPr>
          </w:p>
        </w:tc>
        <w:tc>
          <w:tcPr>
            <w:tcW w:w="708" w:type="dxa"/>
            <w:tcBorders>
              <w:top w:val="single" w:sz="4" w:space="0" w:color="auto"/>
              <w:bottom w:val="single" w:sz="4" w:space="0" w:color="auto"/>
            </w:tcBorders>
            <w:vAlign w:val="center"/>
          </w:tcPr>
          <w:p w:rsidR="00CF6019" w:rsidRPr="006306C7" w:rsidRDefault="00CF6019">
            <w:pPr>
              <w:ind w:left="315" w:hangingChars="150" w:hanging="315"/>
              <w:jc w:val="center"/>
              <w:rPr>
                <w:rFonts w:ascii="Arial"/>
              </w:rPr>
            </w:pPr>
          </w:p>
        </w:tc>
        <w:tc>
          <w:tcPr>
            <w:tcW w:w="670" w:type="dxa"/>
            <w:tcBorders>
              <w:top w:val="single" w:sz="4" w:space="0" w:color="auto"/>
              <w:bottom w:val="single" w:sz="4" w:space="0" w:color="auto"/>
            </w:tcBorders>
            <w:vAlign w:val="center"/>
          </w:tcPr>
          <w:p w:rsidR="00CF6019" w:rsidRPr="006306C7" w:rsidRDefault="00CF6019">
            <w:pPr>
              <w:ind w:left="315" w:hangingChars="150" w:hanging="315"/>
              <w:jc w:val="center"/>
              <w:rPr>
                <w:rFonts w:ascii="Arial"/>
              </w:rPr>
            </w:pPr>
          </w:p>
        </w:tc>
        <w:tc>
          <w:tcPr>
            <w:tcW w:w="1315" w:type="dxa"/>
            <w:vMerge/>
            <w:vAlign w:val="center"/>
          </w:tcPr>
          <w:p w:rsidR="00CF6019" w:rsidRPr="006306C7" w:rsidRDefault="00CF6019">
            <w:pPr>
              <w:ind w:left="270" w:hangingChars="150" w:hanging="270"/>
              <w:rPr>
                <w:rFonts w:ascii="Arial"/>
                <w:sz w:val="18"/>
                <w:szCs w:val="18"/>
              </w:rPr>
            </w:pPr>
          </w:p>
        </w:tc>
      </w:tr>
      <w:tr w:rsidR="00CF6019" w:rsidRPr="006306C7" w:rsidTr="004441DB">
        <w:trPr>
          <w:trHeight w:val="576"/>
        </w:trPr>
        <w:tc>
          <w:tcPr>
            <w:tcW w:w="1135" w:type="dxa"/>
            <w:vMerge/>
            <w:vAlign w:val="center"/>
          </w:tcPr>
          <w:p w:rsidR="00CF6019" w:rsidRPr="006306C7" w:rsidRDefault="00CF6019">
            <w:pPr>
              <w:jc w:val="center"/>
              <w:rPr>
                <w:rFonts w:ascii="Arial" w:hAnsi="Arial" w:cs="Arial"/>
              </w:rPr>
            </w:pPr>
          </w:p>
        </w:tc>
        <w:tc>
          <w:tcPr>
            <w:tcW w:w="1134" w:type="dxa"/>
            <w:vMerge/>
            <w:vAlign w:val="center"/>
          </w:tcPr>
          <w:p w:rsidR="00CF6019" w:rsidRPr="006306C7" w:rsidRDefault="00CF6019">
            <w:pPr>
              <w:jc w:val="center"/>
              <w:rPr>
                <w:rFonts w:ascii="Arial" w:hAnsi="Arial" w:cs="Arial"/>
              </w:rPr>
            </w:pPr>
          </w:p>
        </w:tc>
        <w:tc>
          <w:tcPr>
            <w:tcW w:w="1134" w:type="dxa"/>
            <w:vMerge/>
            <w:vAlign w:val="center"/>
          </w:tcPr>
          <w:p w:rsidR="00CF6019" w:rsidRPr="006306C7" w:rsidRDefault="00CF6019" w:rsidP="00A6053E">
            <w:pPr>
              <w:jc w:val="center"/>
              <w:rPr>
                <w:rFonts w:ascii="Arial" w:hAnsi="Arial" w:cs="Arial"/>
              </w:rPr>
            </w:pPr>
          </w:p>
        </w:tc>
        <w:tc>
          <w:tcPr>
            <w:tcW w:w="4961" w:type="dxa"/>
            <w:tcBorders>
              <w:top w:val="single" w:sz="4" w:space="0" w:color="auto"/>
              <w:bottom w:val="single" w:sz="4" w:space="0" w:color="auto"/>
            </w:tcBorders>
            <w:vAlign w:val="center"/>
          </w:tcPr>
          <w:p w:rsidR="00CF6019" w:rsidRPr="006306C7" w:rsidRDefault="00CF6019" w:rsidP="004F28D2">
            <w:pPr>
              <w:jc w:val="left"/>
              <w:rPr>
                <w:rFonts w:ascii="Arial" w:hAnsi="宋体" w:cs="宋体"/>
              </w:rPr>
            </w:pPr>
            <w:r w:rsidRPr="006306C7">
              <w:rPr>
                <w:rFonts w:ascii="Arial" w:hAnsi="宋体" w:cs="宋体" w:hint="eastAsia"/>
              </w:rPr>
              <w:t>近三年，实验教学成果获得奖励：国家级</w:t>
            </w:r>
            <w:r w:rsidRPr="006306C7">
              <w:rPr>
                <w:rFonts w:ascii="Arial" w:hAnsi="宋体" w:cs="宋体" w:hint="eastAsia"/>
              </w:rPr>
              <w:t>1</w:t>
            </w:r>
            <w:r w:rsidRPr="006306C7">
              <w:rPr>
                <w:rFonts w:ascii="Arial" w:hAnsi="宋体" w:cs="宋体" w:hint="eastAsia"/>
              </w:rPr>
              <w:t>个</w:t>
            </w:r>
            <w:r w:rsidRPr="006306C7">
              <w:rPr>
                <w:rFonts w:ascii="Arial" w:hAnsi="宋体" w:cs="宋体" w:hint="eastAsia"/>
              </w:rPr>
              <w:t>2</w:t>
            </w:r>
            <w:r w:rsidRPr="006306C7">
              <w:rPr>
                <w:rFonts w:ascii="Arial" w:hAnsi="宋体" w:cs="宋体" w:hint="eastAsia"/>
              </w:rPr>
              <w:t>分，省级</w:t>
            </w:r>
            <w:r w:rsidRPr="006306C7">
              <w:rPr>
                <w:rFonts w:ascii="Arial" w:hAnsi="宋体" w:cs="宋体" w:hint="eastAsia"/>
              </w:rPr>
              <w:t>1</w:t>
            </w:r>
            <w:r w:rsidRPr="006306C7">
              <w:rPr>
                <w:rFonts w:ascii="Arial" w:hAnsi="宋体" w:cs="宋体" w:hint="eastAsia"/>
              </w:rPr>
              <w:t>个</w:t>
            </w:r>
            <w:r w:rsidRPr="006306C7">
              <w:rPr>
                <w:rFonts w:ascii="Arial" w:hAnsi="宋体" w:cs="宋体" w:hint="eastAsia"/>
              </w:rPr>
              <w:t>1</w:t>
            </w:r>
            <w:r w:rsidRPr="006306C7">
              <w:rPr>
                <w:rFonts w:ascii="Arial" w:hAnsi="宋体" w:cs="宋体" w:hint="eastAsia"/>
              </w:rPr>
              <w:t>分，市级</w:t>
            </w:r>
            <w:r w:rsidRPr="006306C7">
              <w:rPr>
                <w:rFonts w:ascii="Arial" w:hAnsi="宋体" w:cs="宋体" w:hint="eastAsia"/>
              </w:rPr>
              <w:t>1</w:t>
            </w:r>
            <w:r w:rsidRPr="006306C7">
              <w:rPr>
                <w:rFonts w:ascii="Arial" w:hAnsi="宋体" w:cs="宋体" w:hint="eastAsia"/>
              </w:rPr>
              <w:t>个</w:t>
            </w:r>
            <w:r w:rsidRPr="006306C7">
              <w:rPr>
                <w:rFonts w:ascii="Arial" w:hAnsi="宋体" w:cs="宋体" w:hint="eastAsia"/>
              </w:rPr>
              <w:t>0.5</w:t>
            </w:r>
            <w:r w:rsidRPr="006306C7">
              <w:rPr>
                <w:rFonts w:ascii="Arial" w:hAnsi="宋体" w:cs="宋体" w:hint="eastAsia"/>
              </w:rPr>
              <w:t>分。</w:t>
            </w:r>
            <w:bookmarkStart w:id="0" w:name="_GoBack"/>
            <w:r w:rsidR="004F28D2" w:rsidRPr="00093C67">
              <w:rPr>
                <w:rFonts w:ascii="Arial" w:hAnsi="宋体" w:cs="宋体" w:hint="eastAsia"/>
                <w:color w:val="FF0000"/>
              </w:rPr>
              <w:t>（同一成果只按最高级别计）</w:t>
            </w:r>
            <w:bookmarkEnd w:id="0"/>
          </w:p>
        </w:tc>
        <w:tc>
          <w:tcPr>
            <w:tcW w:w="1984" w:type="dxa"/>
            <w:tcBorders>
              <w:top w:val="single" w:sz="4" w:space="0" w:color="auto"/>
              <w:bottom w:val="single" w:sz="4" w:space="0" w:color="auto"/>
            </w:tcBorders>
            <w:vAlign w:val="center"/>
          </w:tcPr>
          <w:p w:rsidR="00CF6019" w:rsidRPr="006306C7" w:rsidRDefault="00CF6019" w:rsidP="00CF6019">
            <w:pPr>
              <w:jc w:val="left"/>
              <w:rPr>
                <w:rFonts w:ascii="Arial" w:hAnsi="Arial" w:cs="Arial"/>
              </w:rPr>
            </w:pPr>
            <w:r w:rsidRPr="006306C7">
              <w:rPr>
                <w:rFonts w:ascii="Arial" w:hAnsi="Arial" w:cs="Arial" w:hint="eastAsia"/>
              </w:rPr>
              <w:t>查看奖励证书等材料</w:t>
            </w:r>
          </w:p>
        </w:tc>
        <w:tc>
          <w:tcPr>
            <w:tcW w:w="709" w:type="dxa"/>
            <w:tcBorders>
              <w:top w:val="single" w:sz="4" w:space="0" w:color="auto"/>
            </w:tcBorders>
            <w:vAlign w:val="center"/>
          </w:tcPr>
          <w:p w:rsidR="00CF6019" w:rsidRPr="006306C7" w:rsidRDefault="00CF6019" w:rsidP="005665AE">
            <w:pPr>
              <w:jc w:val="center"/>
              <w:rPr>
                <w:rFonts w:ascii="Arial" w:hAnsi="宋体" w:cs="宋体"/>
              </w:rPr>
            </w:pPr>
            <w:r w:rsidRPr="006306C7">
              <w:rPr>
                <w:rFonts w:ascii="Arial" w:hAnsi="宋体" w:cs="宋体" w:hint="eastAsia"/>
              </w:rPr>
              <w:t>最高</w:t>
            </w:r>
            <w:r w:rsidRPr="006306C7">
              <w:rPr>
                <w:rFonts w:ascii="Arial" w:hAnsi="宋体" w:cs="宋体" w:hint="eastAsia"/>
              </w:rPr>
              <w:t>5</w:t>
            </w:r>
            <w:r w:rsidRPr="006306C7">
              <w:rPr>
                <w:rFonts w:ascii="Arial" w:hAnsi="宋体" w:cs="宋体" w:hint="eastAsia"/>
              </w:rPr>
              <w:t>分</w:t>
            </w:r>
          </w:p>
        </w:tc>
        <w:tc>
          <w:tcPr>
            <w:tcW w:w="709" w:type="dxa"/>
            <w:tcBorders>
              <w:top w:val="single" w:sz="4" w:space="0" w:color="auto"/>
            </w:tcBorders>
            <w:vAlign w:val="center"/>
          </w:tcPr>
          <w:p w:rsidR="00CF6019" w:rsidRPr="006306C7" w:rsidRDefault="00CF6019">
            <w:pPr>
              <w:ind w:left="315" w:hangingChars="150" w:hanging="315"/>
              <w:jc w:val="center"/>
              <w:rPr>
                <w:rFonts w:ascii="Arial"/>
              </w:rPr>
            </w:pPr>
          </w:p>
        </w:tc>
        <w:tc>
          <w:tcPr>
            <w:tcW w:w="709" w:type="dxa"/>
            <w:tcBorders>
              <w:top w:val="single" w:sz="4" w:space="0" w:color="auto"/>
            </w:tcBorders>
            <w:vAlign w:val="center"/>
          </w:tcPr>
          <w:p w:rsidR="00CF6019" w:rsidRPr="006306C7" w:rsidRDefault="00CF6019">
            <w:pPr>
              <w:ind w:left="315" w:hangingChars="150" w:hanging="315"/>
              <w:jc w:val="center"/>
              <w:rPr>
                <w:rFonts w:ascii="Arial"/>
              </w:rPr>
            </w:pPr>
          </w:p>
        </w:tc>
        <w:tc>
          <w:tcPr>
            <w:tcW w:w="708" w:type="dxa"/>
            <w:tcBorders>
              <w:top w:val="single" w:sz="4" w:space="0" w:color="auto"/>
            </w:tcBorders>
            <w:vAlign w:val="center"/>
          </w:tcPr>
          <w:p w:rsidR="00CF6019" w:rsidRPr="006306C7" w:rsidRDefault="00CF6019">
            <w:pPr>
              <w:ind w:left="315" w:hangingChars="150" w:hanging="315"/>
              <w:jc w:val="center"/>
              <w:rPr>
                <w:rFonts w:ascii="Arial"/>
              </w:rPr>
            </w:pPr>
          </w:p>
        </w:tc>
        <w:tc>
          <w:tcPr>
            <w:tcW w:w="670" w:type="dxa"/>
            <w:tcBorders>
              <w:top w:val="single" w:sz="4" w:space="0" w:color="auto"/>
            </w:tcBorders>
            <w:vAlign w:val="center"/>
          </w:tcPr>
          <w:p w:rsidR="00CF6019" w:rsidRPr="006306C7" w:rsidRDefault="00CF6019">
            <w:pPr>
              <w:ind w:left="315" w:hangingChars="150" w:hanging="315"/>
              <w:jc w:val="center"/>
              <w:rPr>
                <w:rFonts w:ascii="Arial"/>
              </w:rPr>
            </w:pPr>
          </w:p>
        </w:tc>
        <w:tc>
          <w:tcPr>
            <w:tcW w:w="1315" w:type="dxa"/>
            <w:vMerge/>
            <w:vAlign w:val="center"/>
          </w:tcPr>
          <w:p w:rsidR="00CF6019" w:rsidRPr="006306C7" w:rsidRDefault="00CF6019">
            <w:pPr>
              <w:ind w:left="270" w:hangingChars="150" w:hanging="270"/>
              <w:rPr>
                <w:rFonts w:ascii="Arial"/>
                <w:sz w:val="18"/>
                <w:szCs w:val="18"/>
              </w:rPr>
            </w:pPr>
          </w:p>
        </w:tc>
      </w:tr>
    </w:tbl>
    <w:p w:rsidR="008A340D" w:rsidRPr="006306C7" w:rsidRDefault="008A340D">
      <w:pPr>
        <w:spacing w:line="100" w:lineRule="exact"/>
        <w:ind w:leftChars="-405" w:left="-850" w:firstLineChars="50" w:firstLine="105"/>
        <w:rPr>
          <w:rFonts w:ascii="Arial" w:hAnsi="Arial" w:cs="Arial"/>
        </w:rPr>
      </w:pPr>
    </w:p>
    <w:p w:rsidR="008A340D" w:rsidRPr="006306C7" w:rsidRDefault="00957C6A">
      <w:pPr>
        <w:spacing w:line="400" w:lineRule="exact"/>
        <w:ind w:leftChars="-405" w:left="-850" w:rightChars="-170" w:right="-357" w:firstLineChars="50" w:firstLine="105"/>
        <w:rPr>
          <w:rFonts w:ascii="Arial" w:hAnsi="Arial" w:cs="Arial"/>
        </w:rPr>
      </w:pPr>
      <w:r w:rsidRPr="006306C7">
        <w:rPr>
          <w:rFonts w:ascii="Arial" w:hAnsi="Arial" w:cs="宋体" w:hint="eastAsia"/>
          <w:b/>
          <w:bCs/>
        </w:rPr>
        <w:t>说明：</w:t>
      </w:r>
      <w:r w:rsidRPr="006306C7">
        <w:rPr>
          <w:rFonts w:ascii="Arial" w:hAnsi="Arial" w:cs="宋体" w:hint="eastAsia"/>
        </w:rPr>
        <w:t>中小学实验</w:t>
      </w:r>
      <w:r w:rsidR="00E75B93" w:rsidRPr="006306C7">
        <w:rPr>
          <w:rFonts w:ascii="Arial" w:hAnsi="Arial" w:cs="宋体" w:hint="eastAsia"/>
        </w:rPr>
        <w:t>教学</w:t>
      </w:r>
      <w:r w:rsidRPr="006306C7">
        <w:rPr>
          <w:rFonts w:ascii="Arial" w:hAnsi="Arial" w:cs="宋体" w:hint="eastAsia"/>
        </w:rPr>
        <w:t>评估专家组将根据学校校长或分管校长情况汇报、现场评估情况、实验操作及教师、实验教师访谈结果在各项具体指标上进行评分，除附加分外（附加分作为</w:t>
      </w:r>
      <w:proofErr w:type="gramStart"/>
      <w:r w:rsidRPr="006306C7">
        <w:rPr>
          <w:rFonts w:ascii="Arial" w:hAnsi="Arial" w:cs="宋体" w:hint="eastAsia"/>
        </w:rPr>
        <w:t>考量</w:t>
      </w:r>
      <w:proofErr w:type="gramEnd"/>
      <w:r w:rsidRPr="006306C7">
        <w:rPr>
          <w:rFonts w:ascii="Arial" w:hAnsi="Arial" w:cs="宋体" w:hint="eastAsia"/>
        </w:rPr>
        <w:t>学校实验室特色创新和成果的得分指标），根据各评审专家指标评分汇总后，对应学校实验</w:t>
      </w:r>
      <w:r w:rsidR="00E75B93" w:rsidRPr="006306C7">
        <w:rPr>
          <w:rFonts w:ascii="Arial" w:hAnsi="Arial" w:cs="宋体" w:hint="eastAsia"/>
        </w:rPr>
        <w:t>教学</w:t>
      </w:r>
      <w:r w:rsidRPr="006306C7">
        <w:rPr>
          <w:rFonts w:ascii="Arial" w:hAnsi="Arial" w:cs="宋体" w:hint="eastAsia"/>
        </w:rPr>
        <w:t>工作评估的指标总分等级结果划分如下：</w:t>
      </w:r>
      <w:r w:rsidRPr="006306C7">
        <w:rPr>
          <w:rFonts w:ascii="Arial" w:hAnsi="Arial" w:cs="Arial"/>
        </w:rPr>
        <w:t>A</w:t>
      </w:r>
      <w:r w:rsidRPr="006306C7">
        <w:rPr>
          <w:rFonts w:ascii="Arial" w:hAnsi="Arial" w:cs="宋体" w:hint="eastAsia"/>
        </w:rPr>
        <w:t>．优秀：</w:t>
      </w:r>
      <w:r w:rsidR="0005607E" w:rsidRPr="006306C7">
        <w:rPr>
          <w:rFonts w:ascii="Arial" w:hAnsi="Arial" w:cs="Arial" w:hint="eastAsia"/>
        </w:rPr>
        <w:t>90</w:t>
      </w:r>
      <w:r w:rsidRPr="006306C7">
        <w:rPr>
          <w:rFonts w:ascii="Arial" w:hAnsi="Arial" w:cs="宋体" w:hint="eastAsia"/>
        </w:rPr>
        <w:t>分≤总分≤</w:t>
      </w:r>
      <w:r w:rsidRPr="006306C7">
        <w:rPr>
          <w:rFonts w:ascii="Arial" w:hAnsi="Arial" w:cs="Arial"/>
        </w:rPr>
        <w:t>100</w:t>
      </w:r>
      <w:r w:rsidRPr="006306C7">
        <w:rPr>
          <w:rFonts w:ascii="Arial" w:hAnsi="Arial" w:cs="宋体" w:hint="eastAsia"/>
        </w:rPr>
        <w:t>分</w:t>
      </w:r>
      <w:r w:rsidRPr="006306C7">
        <w:rPr>
          <w:rFonts w:ascii="Arial" w:hAnsi="Arial" w:cs="Arial"/>
        </w:rPr>
        <w:t xml:space="preserve">B. </w:t>
      </w:r>
      <w:r w:rsidRPr="006306C7">
        <w:rPr>
          <w:rFonts w:ascii="Arial" w:hAnsi="Arial" w:cs="宋体" w:hint="eastAsia"/>
        </w:rPr>
        <w:t>良好：</w:t>
      </w:r>
      <w:r w:rsidR="0005607E" w:rsidRPr="006306C7">
        <w:rPr>
          <w:rFonts w:ascii="Arial" w:hAnsi="Arial" w:cs="Arial" w:hint="eastAsia"/>
        </w:rPr>
        <w:t>80</w:t>
      </w:r>
      <w:r w:rsidRPr="006306C7">
        <w:rPr>
          <w:rFonts w:ascii="Arial" w:hAnsi="Arial" w:cs="宋体" w:hint="eastAsia"/>
        </w:rPr>
        <w:t>分≤总分</w:t>
      </w:r>
      <w:r w:rsidRPr="006306C7">
        <w:rPr>
          <w:rFonts w:ascii="Arial" w:hAnsi="Arial" w:cs="Arial"/>
        </w:rPr>
        <w:t>&lt;</w:t>
      </w:r>
      <w:r w:rsidR="0005607E" w:rsidRPr="006306C7">
        <w:rPr>
          <w:rFonts w:ascii="Arial" w:hAnsi="Arial" w:cs="Arial" w:hint="eastAsia"/>
        </w:rPr>
        <w:t>90</w:t>
      </w:r>
      <w:r w:rsidRPr="006306C7">
        <w:rPr>
          <w:rFonts w:ascii="Arial" w:hAnsi="Arial" w:cs="宋体" w:hint="eastAsia"/>
        </w:rPr>
        <w:t>分</w:t>
      </w:r>
      <w:r w:rsidRPr="006306C7">
        <w:rPr>
          <w:rFonts w:ascii="Arial" w:hAnsi="Arial" w:cs="Arial"/>
        </w:rPr>
        <w:t xml:space="preserve">C. </w:t>
      </w:r>
      <w:r w:rsidRPr="006306C7">
        <w:rPr>
          <w:rFonts w:ascii="Arial" w:hAnsi="Arial" w:cs="宋体" w:hint="eastAsia"/>
        </w:rPr>
        <w:t>合格：</w:t>
      </w:r>
      <w:r w:rsidRPr="006306C7">
        <w:rPr>
          <w:rFonts w:ascii="Arial" w:hAnsi="Arial" w:cs="Arial"/>
        </w:rPr>
        <w:t>70</w:t>
      </w:r>
      <w:r w:rsidRPr="006306C7">
        <w:rPr>
          <w:rFonts w:ascii="Arial" w:hAnsi="Arial" w:cs="宋体" w:hint="eastAsia"/>
        </w:rPr>
        <w:t>分≤总分</w:t>
      </w:r>
      <w:r w:rsidRPr="006306C7">
        <w:rPr>
          <w:rFonts w:ascii="Arial" w:hAnsi="Arial" w:cs="Arial"/>
        </w:rPr>
        <w:t>&lt;80</w:t>
      </w:r>
      <w:r w:rsidRPr="006306C7">
        <w:rPr>
          <w:rFonts w:ascii="Arial" w:hAnsi="Arial" w:cs="宋体" w:hint="eastAsia"/>
        </w:rPr>
        <w:t>分</w:t>
      </w:r>
      <w:r w:rsidRPr="006306C7">
        <w:rPr>
          <w:rFonts w:ascii="Arial" w:hAnsi="Arial" w:cs="Arial"/>
        </w:rPr>
        <w:t xml:space="preserve">    D. </w:t>
      </w:r>
      <w:r w:rsidRPr="006306C7">
        <w:rPr>
          <w:rFonts w:ascii="Arial" w:hAnsi="Arial" w:cs="宋体" w:hint="eastAsia"/>
        </w:rPr>
        <w:t>不合格：总分</w:t>
      </w:r>
      <w:r w:rsidRPr="006306C7">
        <w:rPr>
          <w:rFonts w:ascii="Arial" w:hAnsi="Arial" w:cs="Arial"/>
        </w:rPr>
        <w:t>&lt;70</w:t>
      </w:r>
      <w:r w:rsidRPr="006306C7">
        <w:rPr>
          <w:rFonts w:ascii="Arial" w:hAnsi="Arial" w:cs="宋体" w:hint="eastAsia"/>
        </w:rPr>
        <w:t>分。</w:t>
      </w:r>
    </w:p>
    <w:sectPr w:rsidR="008A340D" w:rsidRPr="006306C7" w:rsidSect="006948B9">
      <w:footerReference w:type="default" r:id="rId11"/>
      <w:pgSz w:w="16838" w:h="11906" w:orient="landscape"/>
      <w:pgMar w:top="1218" w:right="1928" w:bottom="1017" w:left="1440" w:header="851" w:footer="36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3E8" w:rsidRDefault="004113E8"/>
  </w:endnote>
  <w:endnote w:type="continuationSeparator" w:id="0">
    <w:p w:rsidR="004113E8" w:rsidRDefault="004113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方正黑体_GBK">
    <w:panose1 w:val="02000000000000000000"/>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40D" w:rsidRDefault="00957C6A">
    <w:pPr>
      <w:pStyle w:val="a4"/>
      <w:jc w:val="center"/>
    </w:pPr>
    <w:r>
      <w:rPr>
        <w:sz w:val="21"/>
        <w:szCs w:val="21"/>
      </w:rPr>
      <w:t>—</w:t>
    </w:r>
    <w:r w:rsidR="002259AE">
      <w:rPr>
        <w:rFonts w:ascii="Arial" w:hAnsi="Arial" w:cs="Arial"/>
        <w:sz w:val="21"/>
        <w:szCs w:val="21"/>
      </w:rPr>
      <w:fldChar w:fldCharType="begin"/>
    </w:r>
    <w:r>
      <w:rPr>
        <w:rFonts w:ascii="Arial" w:hAnsi="Arial" w:cs="Arial"/>
        <w:sz w:val="21"/>
        <w:szCs w:val="21"/>
      </w:rPr>
      <w:instrText xml:space="preserve"> PAGE   \* MERGEFORMAT </w:instrText>
    </w:r>
    <w:r w:rsidR="002259AE">
      <w:rPr>
        <w:rFonts w:ascii="Arial" w:hAnsi="Arial" w:cs="Arial"/>
        <w:sz w:val="21"/>
        <w:szCs w:val="21"/>
      </w:rPr>
      <w:fldChar w:fldCharType="separate"/>
    </w:r>
    <w:r w:rsidR="00CB002B" w:rsidRPr="00CB002B">
      <w:rPr>
        <w:rFonts w:ascii="Arial" w:hAnsi="Arial" w:cs="Arial"/>
        <w:noProof/>
        <w:sz w:val="21"/>
        <w:szCs w:val="21"/>
        <w:lang w:val="zh-CN"/>
      </w:rPr>
      <w:t>1</w:t>
    </w:r>
    <w:r w:rsidR="002259AE">
      <w:rPr>
        <w:rFonts w:ascii="Arial" w:hAnsi="Arial" w:cs="Arial"/>
        <w:sz w:val="21"/>
        <w:szCs w:val="21"/>
      </w:rPr>
      <w:fldChar w:fldCharType="end"/>
    </w:r>
    <w:r>
      <w:rPr>
        <w:sz w:val="21"/>
        <w:szCs w:val="21"/>
      </w:rPr>
      <w:t>—</w:t>
    </w:r>
  </w:p>
  <w:p w:rsidR="008A340D" w:rsidRDefault="008A34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3E8" w:rsidRDefault="004113E8"/>
  </w:footnote>
  <w:footnote w:type="continuationSeparator" w:id="0">
    <w:p w:rsidR="004113E8" w:rsidRDefault="004113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2716"/>
    <w:rsid w:val="00001ED0"/>
    <w:rsid w:val="00004FD6"/>
    <w:rsid w:val="00007FBB"/>
    <w:rsid w:val="00010325"/>
    <w:rsid w:val="000109C4"/>
    <w:rsid w:val="000148F8"/>
    <w:rsid w:val="0001667D"/>
    <w:rsid w:val="000174F8"/>
    <w:rsid w:val="00017B67"/>
    <w:rsid w:val="00020383"/>
    <w:rsid w:val="00042299"/>
    <w:rsid w:val="000437F7"/>
    <w:rsid w:val="000443F7"/>
    <w:rsid w:val="00045DA5"/>
    <w:rsid w:val="00050B6F"/>
    <w:rsid w:val="000521D6"/>
    <w:rsid w:val="00053329"/>
    <w:rsid w:val="00053682"/>
    <w:rsid w:val="0005607E"/>
    <w:rsid w:val="00056439"/>
    <w:rsid w:val="000571D8"/>
    <w:rsid w:val="00057A8C"/>
    <w:rsid w:val="00061627"/>
    <w:rsid w:val="00062ADB"/>
    <w:rsid w:val="00062C05"/>
    <w:rsid w:val="000721E7"/>
    <w:rsid w:val="000771D7"/>
    <w:rsid w:val="00080346"/>
    <w:rsid w:val="00082633"/>
    <w:rsid w:val="000848E0"/>
    <w:rsid w:val="0008627A"/>
    <w:rsid w:val="0009122D"/>
    <w:rsid w:val="000914B0"/>
    <w:rsid w:val="0009314E"/>
    <w:rsid w:val="00093C67"/>
    <w:rsid w:val="0009624F"/>
    <w:rsid w:val="0009753D"/>
    <w:rsid w:val="000978BD"/>
    <w:rsid w:val="000A53FB"/>
    <w:rsid w:val="000B04FD"/>
    <w:rsid w:val="000B2790"/>
    <w:rsid w:val="000B6A1C"/>
    <w:rsid w:val="000C4316"/>
    <w:rsid w:val="000C72D7"/>
    <w:rsid w:val="000D3152"/>
    <w:rsid w:val="000D31B0"/>
    <w:rsid w:val="000D4BF2"/>
    <w:rsid w:val="000D4ED9"/>
    <w:rsid w:val="000D5A6E"/>
    <w:rsid w:val="000E4087"/>
    <w:rsid w:val="000E61E9"/>
    <w:rsid w:val="000E7BEA"/>
    <w:rsid w:val="000E7C73"/>
    <w:rsid w:val="000F0B0E"/>
    <w:rsid w:val="000F452D"/>
    <w:rsid w:val="000F537F"/>
    <w:rsid w:val="000F6A16"/>
    <w:rsid w:val="0010520B"/>
    <w:rsid w:val="001056DF"/>
    <w:rsid w:val="00112056"/>
    <w:rsid w:val="00115090"/>
    <w:rsid w:val="0011586D"/>
    <w:rsid w:val="00115D8E"/>
    <w:rsid w:val="00116C02"/>
    <w:rsid w:val="00120DEF"/>
    <w:rsid w:val="00122DAF"/>
    <w:rsid w:val="00122FFB"/>
    <w:rsid w:val="0012459B"/>
    <w:rsid w:val="00124901"/>
    <w:rsid w:val="00130F33"/>
    <w:rsid w:val="00131E13"/>
    <w:rsid w:val="001328EF"/>
    <w:rsid w:val="00135920"/>
    <w:rsid w:val="00136864"/>
    <w:rsid w:val="00140EB4"/>
    <w:rsid w:val="00145675"/>
    <w:rsid w:val="00146A92"/>
    <w:rsid w:val="00151DCF"/>
    <w:rsid w:val="001536CC"/>
    <w:rsid w:val="00156819"/>
    <w:rsid w:val="00156DB8"/>
    <w:rsid w:val="001605DA"/>
    <w:rsid w:val="00160D1D"/>
    <w:rsid w:val="0016100D"/>
    <w:rsid w:val="0016378B"/>
    <w:rsid w:val="00163803"/>
    <w:rsid w:val="001658F3"/>
    <w:rsid w:val="001661CE"/>
    <w:rsid w:val="00171FF2"/>
    <w:rsid w:val="0017371C"/>
    <w:rsid w:val="001756E0"/>
    <w:rsid w:val="001758E8"/>
    <w:rsid w:val="0017781E"/>
    <w:rsid w:val="0018147F"/>
    <w:rsid w:val="00183157"/>
    <w:rsid w:val="00183A1C"/>
    <w:rsid w:val="00185B2F"/>
    <w:rsid w:val="0018627B"/>
    <w:rsid w:val="0019768D"/>
    <w:rsid w:val="001B37EC"/>
    <w:rsid w:val="001B6214"/>
    <w:rsid w:val="001C1250"/>
    <w:rsid w:val="001C6BBB"/>
    <w:rsid w:val="001C70E4"/>
    <w:rsid w:val="001D3EBB"/>
    <w:rsid w:val="001D5C45"/>
    <w:rsid w:val="001D6868"/>
    <w:rsid w:val="001D734A"/>
    <w:rsid w:val="001D74EE"/>
    <w:rsid w:val="001D7509"/>
    <w:rsid w:val="001E55A9"/>
    <w:rsid w:val="001E6611"/>
    <w:rsid w:val="001F454A"/>
    <w:rsid w:val="001F5FF7"/>
    <w:rsid w:val="00202C94"/>
    <w:rsid w:val="00211179"/>
    <w:rsid w:val="002140DB"/>
    <w:rsid w:val="002142EE"/>
    <w:rsid w:val="00214356"/>
    <w:rsid w:val="0021670F"/>
    <w:rsid w:val="0021676C"/>
    <w:rsid w:val="0021791A"/>
    <w:rsid w:val="00220457"/>
    <w:rsid w:val="00221AFF"/>
    <w:rsid w:val="00222174"/>
    <w:rsid w:val="00222872"/>
    <w:rsid w:val="002259AE"/>
    <w:rsid w:val="00225D32"/>
    <w:rsid w:val="00227542"/>
    <w:rsid w:val="00227702"/>
    <w:rsid w:val="00233C1A"/>
    <w:rsid w:val="00234504"/>
    <w:rsid w:val="00236038"/>
    <w:rsid w:val="002374BC"/>
    <w:rsid w:val="00242E73"/>
    <w:rsid w:val="00243D36"/>
    <w:rsid w:val="00245DD0"/>
    <w:rsid w:val="002460B4"/>
    <w:rsid w:val="00252ADF"/>
    <w:rsid w:val="00253D12"/>
    <w:rsid w:val="00260CFE"/>
    <w:rsid w:val="0026191B"/>
    <w:rsid w:val="0026372C"/>
    <w:rsid w:val="0026771A"/>
    <w:rsid w:val="00272E6C"/>
    <w:rsid w:val="00273369"/>
    <w:rsid w:val="00274DF0"/>
    <w:rsid w:val="00274EF9"/>
    <w:rsid w:val="0028119F"/>
    <w:rsid w:val="00281D43"/>
    <w:rsid w:val="002906F0"/>
    <w:rsid w:val="002922FF"/>
    <w:rsid w:val="00292C12"/>
    <w:rsid w:val="00293CA7"/>
    <w:rsid w:val="00295562"/>
    <w:rsid w:val="002A471D"/>
    <w:rsid w:val="002A5562"/>
    <w:rsid w:val="002A64E0"/>
    <w:rsid w:val="002A6746"/>
    <w:rsid w:val="002B13CB"/>
    <w:rsid w:val="002B2575"/>
    <w:rsid w:val="002B6AF0"/>
    <w:rsid w:val="002C3546"/>
    <w:rsid w:val="002C5D29"/>
    <w:rsid w:val="002C5FE9"/>
    <w:rsid w:val="002C640D"/>
    <w:rsid w:val="002D08F6"/>
    <w:rsid w:val="002D2FAB"/>
    <w:rsid w:val="002E0B26"/>
    <w:rsid w:val="002E4466"/>
    <w:rsid w:val="002E477F"/>
    <w:rsid w:val="002E53FE"/>
    <w:rsid w:val="002E7B22"/>
    <w:rsid w:val="002F04EB"/>
    <w:rsid w:val="002F36F2"/>
    <w:rsid w:val="002F4346"/>
    <w:rsid w:val="0031104D"/>
    <w:rsid w:val="003128DD"/>
    <w:rsid w:val="00312A54"/>
    <w:rsid w:val="00313253"/>
    <w:rsid w:val="00313FA1"/>
    <w:rsid w:val="00315414"/>
    <w:rsid w:val="00316B2B"/>
    <w:rsid w:val="00316BA9"/>
    <w:rsid w:val="00320B91"/>
    <w:rsid w:val="00321B36"/>
    <w:rsid w:val="00325239"/>
    <w:rsid w:val="003315C7"/>
    <w:rsid w:val="0033191B"/>
    <w:rsid w:val="003326E5"/>
    <w:rsid w:val="003335F1"/>
    <w:rsid w:val="0033435D"/>
    <w:rsid w:val="00342306"/>
    <w:rsid w:val="00344579"/>
    <w:rsid w:val="00344CC3"/>
    <w:rsid w:val="00345EC9"/>
    <w:rsid w:val="0034702C"/>
    <w:rsid w:val="00350AA1"/>
    <w:rsid w:val="00350BB1"/>
    <w:rsid w:val="00354FA4"/>
    <w:rsid w:val="0036453D"/>
    <w:rsid w:val="003652A9"/>
    <w:rsid w:val="00373637"/>
    <w:rsid w:val="00374B99"/>
    <w:rsid w:val="00375B90"/>
    <w:rsid w:val="00384684"/>
    <w:rsid w:val="003A1971"/>
    <w:rsid w:val="003A1B27"/>
    <w:rsid w:val="003A41E8"/>
    <w:rsid w:val="003B02E8"/>
    <w:rsid w:val="003B0FFE"/>
    <w:rsid w:val="003B324D"/>
    <w:rsid w:val="003B4B0B"/>
    <w:rsid w:val="003B64B8"/>
    <w:rsid w:val="003B650B"/>
    <w:rsid w:val="003C1104"/>
    <w:rsid w:val="003C3E56"/>
    <w:rsid w:val="003C69B0"/>
    <w:rsid w:val="003C7C32"/>
    <w:rsid w:val="003D6F62"/>
    <w:rsid w:val="003E1B6C"/>
    <w:rsid w:val="003E38F8"/>
    <w:rsid w:val="003F138F"/>
    <w:rsid w:val="003F1F4D"/>
    <w:rsid w:val="003F3F94"/>
    <w:rsid w:val="003F601A"/>
    <w:rsid w:val="00401EFE"/>
    <w:rsid w:val="0040605C"/>
    <w:rsid w:val="004113E8"/>
    <w:rsid w:val="00411E54"/>
    <w:rsid w:val="004128B9"/>
    <w:rsid w:val="00413DDF"/>
    <w:rsid w:val="00414439"/>
    <w:rsid w:val="0041623B"/>
    <w:rsid w:val="004177E2"/>
    <w:rsid w:val="00421CA4"/>
    <w:rsid w:val="00421F06"/>
    <w:rsid w:val="00424A1A"/>
    <w:rsid w:val="00430FC9"/>
    <w:rsid w:val="0043301B"/>
    <w:rsid w:val="00433022"/>
    <w:rsid w:val="004359AA"/>
    <w:rsid w:val="00442529"/>
    <w:rsid w:val="00451605"/>
    <w:rsid w:val="0045193C"/>
    <w:rsid w:val="00454F3B"/>
    <w:rsid w:val="00460E2B"/>
    <w:rsid w:val="00467592"/>
    <w:rsid w:val="004676F3"/>
    <w:rsid w:val="00471745"/>
    <w:rsid w:val="00471914"/>
    <w:rsid w:val="0047250B"/>
    <w:rsid w:val="0047271E"/>
    <w:rsid w:val="00472C94"/>
    <w:rsid w:val="00473310"/>
    <w:rsid w:val="004753EB"/>
    <w:rsid w:val="004778F4"/>
    <w:rsid w:val="00480AD3"/>
    <w:rsid w:val="004828AE"/>
    <w:rsid w:val="00482E82"/>
    <w:rsid w:val="0048701C"/>
    <w:rsid w:val="004908CB"/>
    <w:rsid w:val="00490E54"/>
    <w:rsid w:val="00491D05"/>
    <w:rsid w:val="004932F2"/>
    <w:rsid w:val="00495ACF"/>
    <w:rsid w:val="004973BB"/>
    <w:rsid w:val="00497ED6"/>
    <w:rsid w:val="004A336E"/>
    <w:rsid w:val="004A4915"/>
    <w:rsid w:val="004B019A"/>
    <w:rsid w:val="004B38E5"/>
    <w:rsid w:val="004B4537"/>
    <w:rsid w:val="004C1168"/>
    <w:rsid w:val="004C315B"/>
    <w:rsid w:val="004C4C08"/>
    <w:rsid w:val="004C5400"/>
    <w:rsid w:val="004E00F8"/>
    <w:rsid w:val="004E61C9"/>
    <w:rsid w:val="004E66BF"/>
    <w:rsid w:val="004E725F"/>
    <w:rsid w:val="004F0D34"/>
    <w:rsid w:val="004F18C7"/>
    <w:rsid w:val="004F28D2"/>
    <w:rsid w:val="004F3AED"/>
    <w:rsid w:val="004F3C0C"/>
    <w:rsid w:val="004F62E4"/>
    <w:rsid w:val="004F6CD4"/>
    <w:rsid w:val="005053CA"/>
    <w:rsid w:val="00507B7C"/>
    <w:rsid w:val="00512695"/>
    <w:rsid w:val="0052353C"/>
    <w:rsid w:val="0052584D"/>
    <w:rsid w:val="00526BF3"/>
    <w:rsid w:val="00527216"/>
    <w:rsid w:val="00531A4C"/>
    <w:rsid w:val="00535DBB"/>
    <w:rsid w:val="00542D34"/>
    <w:rsid w:val="00544844"/>
    <w:rsid w:val="005452BF"/>
    <w:rsid w:val="005452E5"/>
    <w:rsid w:val="005474C7"/>
    <w:rsid w:val="005502A7"/>
    <w:rsid w:val="005562EA"/>
    <w:rsid w:val="00556ECB"/>
    <w:rsid w:val="0056020B"/>
    <w:rsid w:val="00561658"/>
    <w:rsid w:val="00563C00"/>
    <w:rsid w:val="005665AE"/>
    <w:rsid w:val="00573603"/>
    <w:rsid w:val="005739FA"/>
    <w:rsid w:val="005747A3"/>
    <w:rsid w:val="0057518D"/>
    <w:rsid w:val="00575373"/>
    <w:rsid w:val="00577001"/>
    <w:rsid w:val="00581190"/>
    <w:rsid w:val="00581D4C"/>
    <w:rsid w:val="00582D61"/>
    <w:rsid w:val="00583DAE"/>
    <w:rsid w:val="00584324"/>
    <w:rsid w:val="0058505A"/>
    <w:rsid w:val="00587003"/>
    <w:rsid w:val="00592098"/>
    <w:rsid w:val="00596497"/>
    <w:rsid w:val="00596F46"/>
    <w:rsid w:val="00597440"/>
    <w:rsid w:val="005A113C"/>
    <w:rsid w:val="005A2878"/>
    <w:rsid w:val="005A485F"/>
    <w:rsid w:val="005A6993"/>
    <w:rsid w:val="005A72BF"/>
    <w:rsid w:val="005B7340"/>
    <w:rsid w:val="005C1D5F"/>
    <w:rsid w:val="005C4363"/>
    <w:rsid w:val="005C4F57"/>
    <w:rsid w:val="005C6386"/>
    <w:rsid w:val="005C6594"/>
    <w:rsid w:val="005C7530"/>
    <w:rsid w:val="005D4FDB"/>
    <w:rsid w:val="005D75D9"/>
    <w:rsid w:val="005E0C6B"/>
    <w:rsid w:val="005E15F3"/>
    <w:rsid w:val="005E1FC6"/>
    <w:rsid w:val="005E2B66"/>
    <w:rsid w:val="005E6443"/>
    <w:rsid w:val="005E6AFD"/>
    <w:rsid w:val="005F030D"/>
    <w:rsid w:val="005F0ADC"/>
    <w:rsid w:val="005F1191"/>
    <w:rsid w:val="005F5D61"/>
    <w:rsid w:val="005F65A4"/>
    <w:rsid w:val="00600A40"/>
    <w:rsid w:val="00601790"/>
    <w:rsid w:val="006051A2"/>
    <w:rsid w:val="0061054F"/>
    <w:rsid w:val="0061125D"/>
    <w:rsid w:val="00611D9F"/>
    <w:rsid w:val="00617724"/>
    <w:rsid w:val="00617F29"/>
    <w:rsid w:val="0062141F"/>
    <w:rsid w:val="0062335A"/>
    <w:rsid w:val="00624FA6"/>
    <w:rsid w:val="006306C7"/>
    <w:rsid w:val="006333D3"/>
    <w:rsid w:val="0063428E"/>
    <w:rsid w:val="0063447F"/>
    <w:rsid w:val="00634671"/>
    <w:rsid w:val="00635504"/>
    <w:rsid w:val="006415A1"/>
    <w:rsid w:val="00641BC6"/>
    <w:rsid w:val="0064325B"/>
    <w:rsid w:val="00651726"/>
    <w:rsid w:val="0066048D"/>
    <w:rsid w:val="00661AB8"/>
    <w:rsid w:val="00663140"/>
    <w:rsid w:val="0066319E"/>
    <w:rsid w:val="0066345A"/>
    <w:rsid w:val="00666674"/>
    <w:rsid w:val="0066715D"/>
    <w:rsid w:val="00670C33"/>
    <w:rsid w:val="00670CF3"/>
    <w:rsid w:val="006742B5"/>
    <w:rsid w:val="006750BC"/>
    <w:rsid w:val="00675549"/>
    <w:rsid w:val="006763EC"/>
    <w:rsid w:val="00683BE3"/>
    <w:rsid w:val="00684CDB"/>
    <w:rsid w:val="00684DF3"/>
    <w:rsid w:val="006860D4"/>
    <w:rsid w:val="0069117C"/>
    <w:rsid w:val="00693204"/>
    <w:rsid w:val="006948B9"/>
    <w:rsid w:val="0069505A"/>
    <w:rsid w:val="0069660D"/>
    <w:rsid w:val="00696AAF"/>
    <w:rsid w:val="006977D9"/>
    <w:rsid w:val="006A4DA7"/>
    <w:rsid w:val="006B1FF3"/>
    <w:rsid w:val="006B3B5C"/>
    <w:rsid w:val="006B3FC9"/>
    <w:rsid w:val="006B78DA"/>
    <w:rsid w:val="006B7EE1"/>
    <w:rsid w:val="006C2E5C"/>
    <w:rsid w:val="006D282A"/>
    <w:rsid w:val="006D430A"/>
    <w:rsid w:val="006E1D5B"/>
    <w:rsid w:val="006E372E"/>
    <w:rsid w:val="006E45F4"/>
    <w:rsid w:val="006E657F"/>
    <w:rsid w:val="006E665C"/>
    <w:rsid w:val="006E745E"/>
    <w:rsid w:val="006F0B4C"/>
    <w:rsid w:val="006F32B6"/>
    <w:rsid w:val="006F4318"/>
    <w:rsid w:val="006F6B96"/>
    <w:rsid w:val="006F77D2"/>
    <w:rsid w:val="00700D51"/>
    <w:rsid w:val="007021EC"/>
    <w:rsid w:val="00702B70"/>
    <w:rsid w:val="00705967"/>
    <w:rsid w:val="007074D2"/>
    <w:rsid w:val="00707A98"/>
    <w:rsid w:val="0071193F"/>
    <w:rsid w:val="00716EAF"/>
    <w:rsid w:val="00720ED3"/>
    <w:rsid w:val="007240A7"/>
    <w:rsid w:val="00724251"/>
    <w:rsid w:val="00725161"/>
    <w:rsid w:val="00725668"/>
    <w:rsid w:val="00725E1D"/>
    <w:rsid w:val="00726A52"/>
    <w:rsid w:val="00732716"/>
    <w:rsid w:val="00733277"/>
    <w:rsid w:val="007338B9"/>
    <w:rsid w:val="00742759"/>
    <w:rsid w:val="00743E20"/>
    <w:rsid w:val="00744A98"/>
    <w:rsid w:val="00751FA3"/>
    <w:rsid w:val="00752415"/>
    <w:rsid w:val="0075306A"/>
    <w:rsid w:val="007535EC"/>
    <w:rsid w:val="00753863"/>
    <w:rsid w:val="00753B84"/>
    <w:rsid w:val="007541FB"/>
    <w:rsid w:val="00754FA4"/>
    <w:rsid w:val="0075549B"/>
    <w:rsid w:val="00756991"/>
    <w:rsid w:val="00757B5A"/>
    <w:rsid w:val="00766D55"/>
    <w:rsid w:val="00767E15"/>
    <w:rsid w:val="0077115A"/>
    <w:rsid w:val="00780BAA"/>
    <w:rsid w:val="007829C9"/>
    <w:rsid w:val="00782ADE"/>
    <w:rsid w:val="00784D36"/>
    <w:rsid w:val="007861FE"/>
    <w:rsid w:val="007870AB"/>
    <w:rsid w:val="007928EA"/>
    <w:rsid w:val="00793885"/>
    <w:rsid w:val="007948B5"/>
    <w:rsid w:val="00795179"/>
    <w:rsid w:val="00795A78"/>
    <w:rsid w:val="007A125B"/>
    <w:rsid w:val="007A7437"/>
    <w:rsid w:val="007B0D4D"/>
    <w:rsid w:val="007B18EF"/>
    <w:rsid w:val="007B4E09"/>
    <w:rsid w:val="007C2854"/>
    <w:rsid w:val="007D0820"/>
    <w:rsid w:val="007D1B44"/>
    <w:rsid w:val="007D29A5"/>
    <w:rsid w:val="007D7D8E"/>
    <w:rsid w:val="007E34C9"/>
    <w:rsid w:val="007E4C19"/>
    <w:rsid w:val="007E60FA"/>
    <w:rsid w:val="007F2DD3"/>
    <w:rsid w:val="007F4801"/>
    <w:rsid w:val="007F732F"/>
    <w:rsid w:val="00800100"/>
    <w:rsid w:val="00801C22"/>
    <w:rsid w:val="00804714"/>
    <w:rsid w:val="00805689"/>
    <w:rsid w:val="00805C9E"/>
    <w:rsid w:val="00807570"/>
    <w:rsid w:val="00807D74"/>
    <w:rsid w:val="00812BF0"/>
    <w:rsid w:val="00814D50"/>
    <w:rsid w:val="00816EBE"/>
    <w:rsid w:val="00820BD3"/>
    <w:rsid w:val="00825D28"/>
    <w:rsid w:val="008269C5"/>
    <w:rsid w:val="00827DDC"/>
    <w:rsid w:val="00837811"/>
    <w:rsid w:val="00840C32"/>
    <w:rsid w:val="00840EBF"/>
    <w:rsid w:val="0084190F"/>
    <w:rsid w:val="00844FBA"/>
    <w:rsid w:val="0084645B"/>
    <w:rsid w:val="008472D0"/>
    <w:rsid w:val="00850983"/>
    <w:rsid w:val="00851A7B"/>
    <w:rsid w:val="008565E3"/>
    <w:rsid w:val="00861D6C"/>
    <w:rsid w:val="008634F3"/>
    <w:rsid w:val="008659DB"/>
    <w:rsid w:val="00870767"/>
    <w:rsid w:val="0087677E"/>
    <w:rsid w:val="008820AE"/>
    <w:rsid w:val="0088299B"/>
    <w:rsid w:val="00885996"/>
    <w:rsid w:val="008900D6"/>
    <w:rsid w:val="00893B25"/>
    <w:rsid w:val="008A04C5"/>
    <w:rsid w:val="008A2F83"/>
    <w:rsid w:val="008A340D"/>
    <w:rsid w:val="008A61D8"/>
    <w:rsid w:val="008A745A"/>
    <w:rsid w:val="008B0F07"/>
    <w:rsid w:val="008B2144"/>
    <w:rsid w:val="008B68AD"/>
    <w:rsid w:val="008C2A5E"/>
    <w:rsid w:val="008C2B26"/>
    <w:rsid w:val="008C7A64"/>
    <w:rsid w:val="008D694B"/>
    <w:rsid w:val="008E67F1"/>
    <w:rsid w:val="008E6B97"/>
    <w:rsid w:val="008F044D"/>
    <w:rsid w:val="008F07B5"/>
    <w:rsid w:val="008F3420"/>
    <w:rsid w:val="008F7705"/>
    <w:rsid w:val="009012D8"/>
    <w:rsid w:val="00911AEC"/>
    <w:rsid w:val="009203AF"/>
    <w:rsid w:val="009205A1"/>
    <w:rsid w:val="0092257D"/>
    <w:rsid w:val="009249FB"/>
    <w:rsid w:val="00926E98"/>
    <w:rsid w:val="009300EB"/>
    <w:rsid w:val="00930499"/>
    <w:rsid w:val="00931F1C"/>
    <w:rsid w:val="009333CE"/>
    <w:rsid w:val="00940733"/>
    <w:rsid w:val="00944754"/>
    <w:rsid w:val="00951FB6"/>
    <w:rsid w:val="00952CEF"/>
    <w:rsid w:val="00957C6A"/>
    <w:rsid w:val="009618D8"/>
    <w:rsid w:val="00961E78"/>
    <w:rsid w:val="00963684"/>
    <w:rsid w:val="0096629B"/>
    <w:rsid w:val="00975261"/>
    <w:rsid w:val="009762A2"/>
    <w:rsid w:val="00976CBD"/>
    <w:rsid w:val="00976D67"/>
    <w:rsid w:val="00982AE5"/>
    <w:rsid w:val="00982C14"/>
    <w:rsid w:val="0098360C"/>
    <w:rsid w:val="009842AB"/>
    <w:rsid w:val="009915D1"/>
    <w:rsid w:val="00992C7A"/>
    <w:rsid w:val="00993A1E"/>
    <w:rsid w:val="00994A16"/>
    <w:rsid w:val="009A0624"/>
    <w:rsid w:val="009A6DF8"/>
    <w:rsid w:val="009B23B4"/>
    <w:rsid w:val="009B2607"/>
    <w:rsid w:val="009B3448"/>
    <w:rsid w:val="009B490F"/>
    <w:rsid w:val="009B676D"/>
    <w:rsid w:val="009B7F09"/>
    <w:rsid w:val="009C1864"/>
    <w:rsid w:val="009C19BC"/>
    <w:rsid w:val="009C3E37"/>
    <w:rsid w:val="009C4745"/>
    <w:rsid w:val="009C5727"/>
    <w:rsid w:val="009C57B9"/>
    <w:rsid w:val="009D0435"/>
    <w:rsid w:val="009D7BE3"/>
    <w:rsid w:val="009E04B3"/>
    <w:rsid w:val="009E0C98"/>
    <w:rsid w:val="009E46C4"/>
    <w:rsid w:val="009E601A"/>
    <w:rsid w:val="009E6ED5"/>
    <w:rsid w:val="009E7D0C"/>
    <w:rsid w:val="009F2186"/>
    <w:rsid w:val="009F3ED7"/>
    <w:rsid w:val="00A00791"/>
    <w:rsid w:val="00A00D8A"/>
    <w:rsid w:val="00A00E50"/>
    <w:rsid w:val="00A033CA"/>
    <w:rsid w:val="00A05549"/>
    <w:rsid w:val="00A05784"/>
    <w:rsid w:val="00A05ADA"/>
    <w:rsid w:val="00A14AE8"/>
    <w:rsid w:val="00A15DD2"/>
    <w:rsid w:val="00A16638"/>
    <w:rsid w:val="00A17786"/>
    <w:rsid w:val="00A205AE"/>
    <w:rsid w:val="00A218FD"/>
    <w:rsid w:val="00A24E3C"/>
    <w:rsid w:val="00A27368"/>
    <w:rsid w:val="00A32554"/>
    <w:rsid w:val="00A35F73"/>
    <w:rsid w:val="00A366D6"/>
    <w:rsid w:val="00A3768D"/>
    <w:rsid w:val="00A37F6E"/>
    <w:rsid w:val="00A40D60"/>
    <w:rsid w:val="00A41E53"/>
    <w:rsid w:val="00A448FD"/>
    <w:rsid w:val="00A466D6"/>
    <w:rsid w:val="00A53346"/>
    <w:rsid w:val="00A564A0"/>
    <w:rsid w:val="00A56F51"/>
    <w:rsid w:val="00A6053E"/>
    <w:rsid w:val="00A62FFE"/>
    <w:rsid w:val="00A647FE"/>
    <w:rsid w:val="00A807A9"/>
    <w:rsid w:val="00A85C1C"/>
    <w:rsid w:val="00A864EB"/>
    <w:rsid w:val="00A958C5"/>
    <w:rsid w:val="00A975E8"/>
    <w:rsid w:val="00A978C1"/>
    <w:rsid w:val="00A97D4C"/>
    <w:rsid w:val="00AA11D4"/>
    <w:rsid w:val="00AA1EAF"/>
    <w:rsid w:val="00AA3002"/>
    <w:rsid w:val="00AA5427"/>
    <w:rsid w:val="00AA71E0"/>
    <w:rsid w:val="00AB05C8"/>
    <w:rsid w:val="00AB3781"/>
    <w:rsid w:val="00AB4782"/>
    <w:rsid w:val="00AC336A"/>
    <w:rsid w:val="00AC687D"/>
    <w:rsid w:val="00AC7A9C"/>
    <w:rsid w:val="00AD3856"/>
    <w:rsid w:val="00AD4390"/>
    <w:rsid w:val="00AE0321"/>
    <w:rsid w:val="00AE0964"/>
    <w:rsid w:val="00AF1733"/>
    <w:rsid w:val="00AF2CFD"/>
    <w:rsid w:val="00AF4F19"/>
    <w:rsid w:val="00B00ACE"/>
    <w:rsid w:val="00B014C1"/>
    <w:rsid w:val="00B01D54"/>
    <w:rsid w:val="00B06321"/>
    <w:rsid w:val="00B103EE"/>
    <w:rsid w:val="00B10601"/>
    <w:rsid w:val="00B1091B"/>
    <w:rsid w:val="00B10E16"/>
    <w:rsid w:val="00B10FF3"/>
    <w:rsid w:val="00B14EC4"/>
    <w:rsid w:val="00B22739"/>
    <w:rsid w:val="00B22D5E"/>
    <w:rsid w:val="00B25112"/>
    <w:rsid w:val="00B3171B"/>
    <w:rsid w:val="00B37799"/>
    <w:rsid w:val="00B40C69"/>
    <w:rsid w:val="00B52179"/>
    <w:rsid w:val="00B6257F"/>
    <w:rsid w:val="00B66989"/>
    <w:rsid w:val="00B71D42"/>
    <w:rsid w:val="00B72B09"/>
    <w:rsid w:val="00B72B3B"/>
    <w:rsid w:val="00B72B59"/>
    <w:rsid w:val="00B7436B"/>
    <w:rsid w:val="00B854B7"/>
    <w:rsid w:val="00B85E14"/>
    <w:rsid w:val="00B86344"/>
    <w:rsid w:val="00B903B8"/>
    <w:rsid w:val="00B91A9E"/>
    <w:rsid w:val="00B9298B"/>
    <w:rsid w:val="00B97A17"/>
    <w:rsid w:val="00BA2440"/>
    <w:rsid w:val="00BA3C9C"/>
    <w:rsid w:val="00BB16A1"/>
    <w:rsid w:val="00BB1EC0"/>
    <w:rsid w:val="00BB2F7A"/>
    <w:rsid w:val="00BB468E"/>
    <w:rsid w:val="00BB4787"/>
    <w:rsid w:val="00BC2EBF"/>
    <w:rsid w:val="00BC45B2"/>
    <w:rsid w:val="00BC763D"/>
    <w:rsid w:val="00BC786C"/>
    <w:rsid w:val="00BD0713"/>
    <w:rsid w:val="00BD0DE1"/>
    <w:rsid w:val="00BD4B02"/>
    <w:rsid w:val="00BD51FB"/>
    <w:rsid w:val="00BD5E39"/>
    <w:rsid w:val="00BD65DA"/>
    <w:rsid w:val="00BD6A4F"/>
    <w:rsid w:val="00BD7CCB"/>
    <w:rsid w:val="00BE1379"/>
    <w:rsid w:val="00BE774A"/>
    <w:rsid w:val="00BF030A"/>
    <w:rsid w:val="00BF03AF"/>
    <w:rsid w:val="00BF2CEA"/>
    <w:rsid w:val="00BF5295"/>
    <w:rsid w:val="00BF6C0A"/>
    <w:rsid w:val="00C0239E"/>
    <w:rsid w:val="00C0300E"/>
    <w:rsid w:val="00C04363"/>
    <w:rsid w:val="00C05C82"/>
    <w:rsid w:val="00C079EB"/>
    <w:rsid w:val="00C1143F"/>
    <w:rsid w:val="00C115BD"/>
    <w:rsid w:val="00C11D09"/>
    <w:rsid w:val="00C13784"/>
    <w:rsid w:val="00C16F38"/>
    <w:rsid w:val="00C26E29"/>
    <w:rsid w:val="00C35DB6"/>
    <w:rsid w:val="00C372F7"/>
    <w:rsid w:val="00C37946"/>
    <w:rsid w:val="00C402EA"/>
    <w:rsid w:val="00C41579"/>
    <w:rsid w:val="00C41BA3"/>
    <w:rsid w:val="00C43607"/>
    <w:rsid w:val="00C45568"/>
    <w:rsid w:val="00C46881"/>
    <w:rsid w:val="00C51FC0"/>
    <w:rsid w:val="00C55919"/>
    <w:rsid w:val="00C60C25"/>
    <w:rsid w:val="00C60E36"/>
    <w:rsid w:val="00C61A32"/>
    <w:rsid w:val="00C62AC1"/>
    <w:rsid w:val="00C80F80"/>
    <w:rsid w:val="00C82FD4"/>
    <w:rsid w:val="00C9121B"/>
    <w:rsid w:val="00C94646"/>
    <w:rsid w:val="00C97E54"/>
    <w:rsid w:val="00CA0653"/>
    <w:rsid w:val="00CA1530"/>
    <w:rsid w:val="00CA2E77"/>
    <w:rsid w:val="00CA69E3"/>
    <w:rsid w:val="00CA7380"/>
    <w:rsid w:val="00CB001D"/>
    <w:rsid w:val="00CB002B"/>
    <w:rsid w:val="00CB1F15"/>
    <w:rsid w:val="00CB245B"/>
    <w:rsid w:val="00CB31EE"/>
    <w:rsid w:val="00CB6422"/>
    <w:rsid w:val="00CB67CA"/>
    <w:rsid w:val="00CB7513"/>
    <w:rsid w:val="00CC0E1E"/>
    <w:rsid w:val="00CC2289"/>
    <w:rsid w:val="00CC6D18"/>
    <w:rsid w:val="00CC7021"/>
    <w:rsid w:val="00CD0ACE"/>
    <w:rsid w:val="00CD13CE"/>
    <w:rsid w:val="00CD4849"/>
    <w:rsid w:val="00CD4DA5"/>
    <w:rsid w:val="00CE4CFE"/>
    <w:rsid w:val="00CF20FA"/>
    <w:rsid w:val="00CF3454"/>
    <w:rsid w:val="00CF4FEF"/>
    <w:rsid w:val="00CF6019"/>
    <w:rsid w:val="00D00E58"/>
    <w:rsid w:val="00D11443"/>
    <w:rsid w:val="00D12BF9"/>
    <w:rsid w:val="00D14FD2"/>
    <w:rsid w:val="00D15CAA"/>
    <w:rsid w:val="00D17E41"/>
    <w:rsid w:val="00D21452"/>
    <w:rsid w:val="00D22884"/>
    <w:rsid w:val="00D22C33"/>
    <w:rsid w:val="00D239C0"/>
    <w:rsid w:val="00D24BB2"/>
    <w:rsid w:val="00D26AFD"/>
    <w:rsid w:val="00D27353"/>
    <w:rsid w:val="00D279C2"/>
    <w:rsid w:val="00D314B4"/>
    <w:rsid w:val="00D32593"/>
    <w:rsid w:val="00D32ADF"/>
    <w:rsid w:val="00D34719"/>
    <w:rsid w:val="00D4273A"/>
    <w:rsid w:val="00D441B1"/>
    <w:rsid w:val="00D473B2"/>
    <w:rsid w:val="00D479A4"/>
    <w:rsid w:val="00D50C89"/>
    <w:rsid w:val="00D524FB"/>
    <w:rsid w:val="00D54B8F"/>
    <w:rsid w:val="00D55A2A"/>
    <w:rsid w:val="00D55BAD"/>
    <w:rsid w:val="00D55F24"/>
    <w:rsid w:val="00D56649"/>
    <w:rsid w:val="00D57D79"/>
    <w:rsid w:val="00D647E1"/>
    <w:rsid w:val="00D64F82"/>
    <w:rsid w:val="00D65F90"/>
    <w:rsid w:val="00D7115C"/>
    <w:rsid w:val="00D748C1"/>
    <w:rsid w:val="00D76688"/>
    <w:rsid w:val="00D77C95"/>
    <w:rsid w:val="00D91111"/>
    <w:rsid w:val="00D9778B"/>
    <w:rsid w:val="00DA14D5"/>
    <w:rsid w:val="00DA3D7B"/>
    <w:rsid w:val="00DA4140"/>
    <w:rsid w:val="00DC2CF9"/>
    <w:rsid w:val="00DC5015"/>
    <w:rsid w:val="00DC6145"/>
    <w:rsid w:val="00DE293B"/>
    <w:rsid w:val="00DE4D3F"/>
    <w:rsid w:val="00DF01C5"/>
    <w:rsid w:val="00DF0539"/>
    <w:rsid w:val="00DF089C"/>
    <w:rsid w:val="00DF15C2"/>
    <w:rsid w:val="00DF2457"/>
    <w:rsid w:val="00E01B3A"/>
    <w:rsid w:val="00E041B5"/>
    <w:rsid w:val="00E065EE"/>
    <w:rsid w:val="00E07033"/>
    <w:rsid w:val="00E10DB0"/>
    <w:rsid w:val="00E119AD"/>
    <w:rsid w:val="00E1242E"/>
    <w:rsid w:val="00E139CC"/>
    <w:rsid w:val="00E161BB"/>
    <w:rsid w:val="00E32C1C"/>
    <w:rsid w:val="00E33884"/>
    <w:rsid w:val="00E342A6"/>
    <w:rsid w:val="00E41B3D"/>
    <w:rsid w:val="00E451E8"/>
    <w:rsid w:val="00E45C36"/>
    <w:rsid w:val="00E5391B"/>
    <w:rsid w:val="00E53BBD"/>
    <w:rsid w:val="00E55FDB"/>
    <w:rsid w:val="00E56C13"/>
    <w:rsid w:val="00E57EFD"/>
    <w:rsid w:val="00E630DC"/>
    <w:rsid w:val="00E64E5F"/>
    <w:rsid w:val="00E66A59"/>
    <w:rsid w:val="00E67378"/>
    <w:rsid w:val="00E67BF2"/>
    <w:rsid w:val="00E7497F"/>
    <w:rsid w:val="00E754A3"/>
    <w:rsid w:val="00E7586E"/>
    <w:rsid w:val="00E75B93"/>
    <w:rsid w:val="00E824A8"/>
    <w:rsid w:val="00E857BE"/>
    <w:rsid w:val="00E86A26"/>
    <w:rsid w:val="00E86CEA"/>
    <w:rsid w:val="00E86D29"/>
    <w:rsid w:val="00E9120B"/>
    <w:rsid w:val="00E91636"/>
    <w:rsid w:val="00E92813"/>
    <w:rsid w:val="00E92B2E"/>
    <w:rsid w:val="00E95B6D"/>
    <w:rsid w:val="00E963A6"/>
    <w:rsid w:val="00E96EB3"/>
    <w:rsid w:val="00EA33E7"/>
    <w:rsid w:val="00EA47DE"/>
    <w:rsid w:val="00EA51A9"/>
    <w:rsid w:val="00EA6C74"/>
    <w:rsid w:val="00EA7266"/>
    <w:rsid w:val="00EB03E2"/>
    <w:rsid w:val="00EB40B3"/>
    <w:rsid w:val="00EB65D7"/>
    <w:rsid w:val="00EC0B4C"/>
    <w:rsid w:val="00EC12C9"/>
    <w:rsid w:val="00EC414D"/>
    <w:rsid w:val="00EC4422"/>
    <w:rsid w:val="00EC5219"/>
    <w:rsid w:val="00ED28F4"/>
    <w:rsid w:val="00ED32D9"/>
    <w:rsid w:val="00ED583C"/>
    <w:rsid w:val="00EE1BCD"/>
    <w:rsid w:val="00EE288E"/>
    <w:rsid w:val="00EE36CC"/>
    <w:rsid w:val="00EE60D4"/>
    <w:rsid w:val="00EE7F9F"/>
    <w:rsid w:val="00EF4D81"/>
    <w:rsid w:val="00F02A8A"/>
    <w:rsid w:val="00F02F55"/>
    <w:rsid w:val="00F0679D"/>
    <w:rsid w:val="00F10A1F"/>
    <w:rsid w:val="00F15325"/>
    <w:rsid w:val="00F20A4A"/>
    <w:rsid w:val="00F21AF0"/>
    <w:rsid w:val="00F30BFA"/>
    <w:rsid w:val="00F30C6A"/>
    <w:rsid w:val="00F401EB"/>
    <w:rsid w:val="00F432F4"/>
    <w:rsid w:val="00F45201"/>
    <w:rsid w:val="00F4636B"/>
    <w:rsid w:val="00F46E23"/>
    <w:rsid w:val="00F54C93"/>
    <w:rsid w:val="00F56D2C"/>
    <w:rsid w:val="00F60789"/>
    <w:rsid w:val="00F610F0"/>
    <w:rsid w:val="00F64F6E"/>
    <w:rsid w:val="00F668E5"/>
    <w:rsid w:val="00F70A84"/>
    <w:rsid w:val="00F7126A"/>
    <w:rsid w:val="00F72F63"/>
    <w:rsid w:val="00F775EC"/>
    <w:rsid w:val="00F82066"/>
    <w:rsid w:val="00F8745F"/>
    <w:rsid w:val="00F9034B"/>
    <w:rsid w:val="00F91943"/>
    <w:rsid w:val="00F953C7"/>
    <w:rsid w:val="00F95A78"/>
    <w:rsid w:val="00F970A5"/>
    <w:rsid w:val="00FA0FAA"/>
    <w:rsid w:val="00FA131D"/>
    <w:rsid w:val="00FA407D"/>
    <w:rsid w:val="00FA5FD6"/>
    <w:rsid w:val="00FA70FC"/>
    <w:rsid w:val="00FB08BB"/>
    <w:rsid w:val="00FC13F6"/>
    <w:rsid w:val="00FC5899"/>
    <w:rsid w:val="00FD33CA"/>
    <w:rsid w:val="00FD460A"/>
    <w:rsid w:val="00FE1047"/>
    <w:rsid w:val="00FE1721"/>
    <w:rsid w:val="00FE59F0"/>
    <w:rsid w:val="00FF0FF1"/>
    <w:rsid w:val="00FF50FD"/>
    <w:rsid w:val="00FF52A8"/>
    <w:rsid w:val="02036800"/>
    <w:rsid w:val="0A0E5C9A"/>
    <w:rsid w:val="0C635A7C"/>
    <w:rsid w:val="0CC152B1"/>
    <w:rsid w:val="0FCD0C53"/>
    <w:rsid w:val="15D7677F"/>
    <w:rsid w:val="1845424D"/>
    <w:rsid w:val="18950B80"/>
    <w:rsid w:val="204E5A3E"/>
    <w:rsid w:val="2DBA5484"/>
    <w:rsid w:val="33BD6C5A"/>
    <w:rsid w:val="34E722DF"/>
    <w:rsid w:val="4F282A9E"/>
    <w:rsid w:val="56125135"/>
    <w:rsid w:val="5B5750F7"/>
    <w:rsid w:val="5CE15F93"/>
    <w:rsid w:val="5E6321C4"/>
    <w:rsid w:val="61BA7695"/>
    <w:rsid w:val="63EC754F"/>
    <w:rsid w:val="6BD37185"/>
    <w:rsid w:val="6FDF4F85"/>
    <w:rsid w:val="719864F8"/>
    <w:rsid w:val="790D5E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8B9"/>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6948B9"/>
    <w:rPr>
      <w:sz w:val="18"/>
      <w:szCs w:val="18"/>
    </w:rPr>
  </w:style>
  <w:style w:type="paragraph" w:styleId="a4">
    <w:name w:val="footer"/>
    <w:basedOn w:val="a"/>
    <w:link w:val="Char0"/>
    <w:uiPriority w:val="99"/>
    <w:qFormat/>
    <w:rsid w:val="006948B9"/>
    <w:pPr>
      <w:tabs>
        <w:tab w:val="center" w:pos="4153"/>
        <w:tab w:val="right" w:pos="8306"/>
      </w:tabs>
      <w:snapToGrid w:val="0"/>
      <w:jc w:val="left"/>
    </w:pPr>
    <w:rPr>
      <w:sz w:val="18"/>
      <w:szCs w:val="18"/>
    </w:rPr>
  </w:style>
  <w:style w:type="paragraph" w:styleId="a5">
    <w:name w:val="header"/>
    <w:basedOn w:val="a"/>
    <w:link w:val="Char1"/>
    <w:uiPriority w:val="99"/>
    <w:qFormat/>
    <w:rsid w:val="00CB002B"/>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99"/>
    <w:qFormat/>
    <w:rsid w:val="006948B9"/>
    <w:pPr>
      <w:ind w:firstLineChars="200" w:firstLine="420"/>
    </w:pPr>
  </w:style>
  <w:style w:type="paragraph" w:customStyle="1" w:styleId="10">
    <w:name w:val="无间隔1"/>
    <w:link w:val="Char2"/>
    <w:uiPriority w:val="99"/>
    <w:qFormat/>
    <w:rsid w:val="006948B9"/>
    <w:rPr>
      <w:rFonts w:cs="Calibri"/>
      <w:sz w:val="22"/>
      <w:szCs w:val="22"/>
    </w:rPr>
  </w:style>
  <w:style w:type="character" w:customStyle="1" w:styleId="Char2">
    <w:name w:val="无间隔 Char"/>
    <w:link w:val="10"/>
    <w:uiPriority w:val="99"/>
    <w:qFormat/>
    <w:locked/>
    <w:rsid w:val="006948B9"/>
    <w:rPr>
      <w:sz w:val="22"/>
      <w:szCs w:val="22"/>
      <w:lang w:val="en-US" w:eastAsia="zh-CN"/>
    </w:rPr>
  </w:style>
  <w:style w:type="character" w:customStyle="1" w:styleId="Char">
    <w:name w:val="批注框文本 Char"/>
    <w:link w:val="a3"/>
    <w:uiPriority w:val="99"/>
    <w:semiHidden/>
    <w:qFormat/>
    <w:locked/>
    <w:rsid w:val="006948B9"/>
    <w:rPr>
      <w:rFonts w:ascii="Times New Roman" w:hAnsi="Times New Roman" w:cs="Times New Roman"/>
      <w:sz w:val="18"/>
      <w:szCs w:val="18"/>
    </w:rPr>
  </w:style>
  <w:style w:type="character" w:customStyle="1" w:styleId="Char1">
    <w:name w:val="页眉 Char"/>
    <w:link w:val="a5"/>
    <w:uiPriority w:val="99"/>
    <w:qFormat/>
    <w:locked/>
    <w:rsid w:val="00CB002B"/>
    <w:rPr>
      <w:rFonts w:ascii="Times New Roman" w:hAnsi="Times New Roman"/>
      <w:kern w:val="2"/>
      <w:sz w:val="18"/>
      <w:szCs w:val="18"/>
    </w:rPr>
  </w:style>
  <w:style w:type="character" w:customStyle="1" w:styleId="Char0">
    <w:name w:val="页脚 Char"/>
    <w:link w:val="a4"/>
    <w:uiPriority w:val="99"/>
    <w:qFormat/>
    <w:locked/>
    <w:rsid w:val="006948B9"/>
    <w:rPr>
      <w:rFonts w:ascii="Times New Roman" w:hAnsi="Times New Roman" w:cs="Times New Roman"/>
      <w:sz w:val="18"/>
      <w:szCs w:val="18"/>
    </w:rPr>
  </w:style>
  <w:style w:type="paragraph" w:customStyle="1" w:styleId="a6">
    <w:name w:val="章标题"/>
    <w:next w:val="a"/>
    <w:qFormat/>
    <w:rsid w:val="006948B9"/>
    <w:pPr>
      <w:spacing w:beforeLines="100" w:afterLines="100"/>
      <w:jc w:val="both"/>
      <w:outlineLvl w:val="1"/>
    </w:pPr>
    <w:rPr>
      <w:rFonts w:ascii="黑体" w:eastAsia="黑体" w:hAnsi="Times New Roman"/>
      <w:sz w:val="21"/>
    </w:rPr>
  </w:style>
  <w:style w:type="paragraph" w:customStyle="1" w:styleId="a7">
    <w:name w:val="封面标准名称"/>
    <w:rsid w:val="006948B9"/>
    <w:pPr>
      <w:widowControl w:val="0"/>
      <w:spacing w:line="680" w:lineRule="exact"/>
      <w:jc w:val="center"/>
      <w:textAlignment w:val="center"/>
    </w:pPr>
    <w:rPr>
      <w:rFonts w:ascii="黑体" w:eastAsia="黑体" w:hAnsi="Times New Roman"/>
      <w:sz w:val="52"/>
    </w:rPr>
  </w:style>
  <w:style w:type="character" w:customStyle="1" w:styleId="285pt">
    <w:name w:val="正文文本 (2) + 8.5 pt"/>
    <w:qFormat/>
    <w:rsid w:val="006948B9"/>
    <w:rPr>
      <w:rFonts w:ascii="MingLiU" w:eastAsia="MingLiU"/>
      <w:spacing w:val="20"/>
      <w:sz w:val="17"/>
      <w:szCs w:val="17"/>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8F7C8-D6EA-421A-B898-2FC406B18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712</Words>
  <Characters>4062</Characters>
  <Application>Microsoft Office Word</Application>
  <DocSecurity>0</DocSecurity>
  <Lines>33</Lines>
  <Paragraphs>9</Paragraphs>
  <ScaleCrop>false</ScaleCrop>
  <Company>Microsoft</Company>
  <LinksUpToDate>false</LinksUpToDate>
  <CharactersWithSpaces>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上海市中小学实验室建设与运行工作评估指标体系（试行）</dc:title>
  <dc:creator>王枫</dc:creator>
  <cp:lastModifiedBy>陈涛</cp:lastModifiedBy>
  <cp:revision>8</cp:revision>
  <cp:lastPrinted>2017-08-29T05:48:00Z</cp:lastPrinted>
  <dcterms:created xsi:type="dcterms:W3CDTF">2018-04-23T07:06:00Z</dcterms:created>
  <dcterms:modified xsi:type="dcterms:W3CDTF">2018-11-02T09:14:00Z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